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7E7" w:rsidRDefault="008867E7" w:rsidP="000A5C4B">
      <w:pPr>
        <w:spacing w:line="360" w:lineRule="auto"/>
        <w:rPr>
          <w:rFonts w:ascii="Cambria" w:hAnsi="Cambria" w:cs="Times New Roman"/>
          <w:b/>
          <w:sz w:val="24"/>
          <w:szCs w:val="24"/>
        </w:rPr>
      </w:pPr>
      <w:r w:rsidRPr="0079019C">
        <w:rPr>
          <w:rFonts w:ascii="Cambria" w:hAnsi="Cambria" w:cs="Times New Roman"/>
          <w:b/>
          <w:noProof/>
          <w:sz w:val="24"/>
          <w:szCs w:val="24"/>
          <w:lang w:eastAsia="tr-TR"/>
        </w:rPr>
        <mc:AlternateContent>
          <mc:Choice Requires="wps">
            <w:drawing>
              <wp:anchor distT="0" distB="0" distL="114300" distR="114300" simplePos="0" relativeHeight="251659264" behindDoc="0" locked="0" layoutInCell="1" allowOverlap="1" wp14:anchorId="4ED39A77" wp14:editId="26D9A2F2">
                <wp:simplePos x="0" y="0"/>
                <wp:positionH relativeFrom="column">
                  <wp:posOffset>-227965</wp:posOffset>
                </wp:positionH>
                <wp:positionV relativeFrom="paragraph">
                  <wp:posOffset>-175895</wp:posOffset>
                </wp:positionV>
                <wp:extent cx="6336000" cy="0"/>
                <wp:effectExtent l="0" t="0" r="27305" b="19050"/>
                <wp:wrapNone/>
                <wp:docPr id="8" name="Düz Bağlayıcı 8"/>
                <wp:cNvGraphicFramePr/>
                <a:graphic xmlns:a="http://schemas.openxmlformats.org/drawingml/2006/main">
                  <a:graphicData uri="http://schemas.microsoft.com/office/word/2010/wordprocessingShape">
                    <wps:wsp>
                      <wps:cNvCnPr/>
                      <wps:spPr>
                        <a:xfrm>
                          <a:off x="0" y="0"/>
                          <a:ext cx="6336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E2924" id="Düz Bağlayıcı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3.85pt" to="480.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" strokecolor="black [3200]" strokeweight="1.5pt">
                <v:stroke joinstyle="miter"/>
              </v:line>
            </w:pict>
          </mc:Fallback>
        </mc:AlternateContent>
      </w:r>
    </w:p>
    <w:p w:rsidR="009D6F94" w:rsidRPr="0079019C" w:rsidRDefault="008C0522" w:rsidP="000A5C4B">
      <w:pPr>
        <w:spacing w:line="360" w:lineRule="auto"/>
        <w:rPr>
          <w:rFonts w:ascii="Cambria" w:hAnsi="Cambria" w:cs="Times New Roman"/>
          <w:b/>
          <w:sz w:val="24"/>
          <w:szCs w:val="24"/>
        </w:rPr>
      </w:pPr>
      <w:r w:rsidRPr="0079019C">
        <w:rPr>
          <w:rFonts w:ascii="Cambria" w:hAnsi="Cambria" w:cs="Times New Roman"/>
          <w:b/>
          <w:noProof/>
          <w:sz w:val="24"/>
          <w:szCs w:val="24"/>
          <w:lang w:eastAsia="tr-TR"/>
        </w:rPr>
        <mc:AlternateContent>
          <mc:Choice Requires="wps">
            <w:drawing>
              <wp:anchor distT="0" distB="0" distL="114300" distR="114300" simplePos="0" relativeHeight="251658239" behindDoc="1" locked="0" layoutInCell="1" allowOverlap="1" wp14:anchorId="0AD0E540" wp14:editId="0AF78DF0">
                <wp:simplePos x="0" y="0"/>
                <wp:positionH relativeFrom="margin">
                  <wp:posOffset>-69215</wp:posOffset>
                </wp:positionH>
                <wp:positionV relativeFrom="paragraph">
                  <wp:posOffset>197959</wp:posOffset>
                </wp:positionV>
                <wp:extent cx="5890260" cy="1752600"/>
                <wp:effectExtent l="0" t="0" r="0" b="0"/>
                <wp:wrapNone/>
                <wp:docPr id="29" name="Dikdörtgen 29"/>
                <wp:cNvGraphicFramePr/>
                <a:graphic xmlns:a="http://schemas.openxmlformats.org/drawingml/2006/main">
                  <a:graphicData uri="http://schemas.microsoft.com/office/word/2010/wordprocessingShape">
                    <wps:wsp>
                      <wps:cNvSpPr/>
                      <wps:spPr>
                        <a:xfrm>
                          <a:off x="0" y="0"/>
                          <a:ext cx="5890260" cy="17526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457E7" id="Dikdörtgen 29" o:spid="_x0000_s1026" style="position:absolute;margin-left:-5.45pt;margin-top:15.6pt;width:463.8pt;height:1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" fillcolor="#cfcdcd [2894]" stroked="f" strokeweight="1pt">
                <w10:wrap anchorx="margin"/>
              </v:rect>
            </w:pict>
          </mc:Fallback>
        </mc:AlternateContent>
      </w:r>
    </w:p>
    <w:p w:rsidR="00C23EA5" w:rsidRDefault="009D6F94" w:rsidP="00871CB6">
      <w:pPr>
        <w:spacing w:line="360" w:lineRule="auto"/>
        <w:jc w:val="center"/>
        <w:rPr>
          <w:rFonts w:ascii="Cambria" w:hAnsi="Cambria" w:cs="Times New Roman"/>
          <w:b/>
          <w:sz w:val="28"/>
          <w:szCs w:val="24"/>
        </w:rPr>
      </w:pPr>
      <w:r w:rsidRPr="002A22B0">
        <w:rPr>
          <w:rFonts w:ascii="Cambria" w:hAnsi="Cambria" w:cs="Times New Roman"/>
          <w:b/>
          <w:sz w:val="28"/>
          <w:szCs w:val="24"/>
        </w:rPr>
        <w:t xml:space="preserve">UŞAK İLİ </w:t>
      </w:r>
      <w:r w:rsidR="0017682B">
        <w:rPr>
          <w:rFonts w:ascii="Cambria" w:hAnsi="Cambria" w:cs="Times New Roman"/>
          <w:b/>
          <w:sz w:val="28"/>
          <w:szCs w:val="24"/>
        </w:rPr>
        <w:t>SİVASLI</w:t>
      </w:r>
      <w:r w:rsidRPr="002A22B0">
        <w:rPr>
          <w:rFonts w:ascii="Cambria" w:hAnsi="Cambria" w:cs="Times New Roman"/>
          <w:b/>
          <w:sz w:val="28"/>
          <w:szCs w:val="24"/>
        </w:rPr>
        <w:t xml:space="preserve"> İLÇE</w:t>
      </w:r>
      <w:r w:rsidR="0017682B">
        <w:rPr>
          <w:rFonts w:ascii="Cambria" w:hAnsi="Cambria" w:cs="Times New Roman"/>
          <w:b/>
          <w:sz w:val="28"/>
          <w:szCs w:val="24"/>
        </w:rPr>
        <w:t>Sİ</w:t>
      </w:r>
      <w:r w:rsidRPr="002A22B0">
        <w:rPr>
          <w:rFonts w:ascii="Cambria" w:hAnsi="Cambria" w:cs="Times New Roman"/>
          <w:b/>
          <w:sz w:val="28"/>
          <w:szCs w:val="24"/>
        </w:rPr>
        <w:t xml:space="preserve"> </w:t>
      </w:r>
      <w:r w:rsidR="0017682B">
        <w:rPr>
          <w:rFonts w:ascii="Cambria" w:hAnsi="Cambria" w:cs="Times New Roman"/>
          <w:b/>
          <w:sz w:val="28"/>
          <w:szCs w:val="24"/>
        </w:rPr>
        <w:t xml:space="preserve">AZİZLER </w:t>
      </w:r>
      <w:r w:rsidR="00363609">
        <w:rPr>
          <w:rFonts w:ascii="Cambria" w:hAnsi="Cambria" w:cs="Times New Roman"/>
          <w:b/>
          <w:sz w:val="28"/>
          <w:szCs w:val="24"/>
        </w:rPr>
        <w:t xml:space="preserve">KÖYÜ </w:t>
      </w:r>
      <w:r w:rsidR="00871CB6">
        <w:rPr>
          <w:rFonts w:ascii="Cambria" w:hAnsi="Cambria" w:cs="Times New Roman"/>
          <w:b/>
          <w:sz w:val="28"/>
          <w:szCs w:val="24"/>
        </w:rPr>
        <w:t>(</w:t>
      </w:r>
      <w:r w:rsidR="00363609">
        <w:rPr>
          <w:rFonts w:ascii="Cambria" w:hAnsi="Cambria" w:cs="Times New Roman"/>
          <w:b/>
          <w:sz w:val="28"/>
          <w:szCs w:val="24"/>
        </w:rPr>
        <w:t>1</w:t>
      </w:r>
      <w:r w:rsidR="00871CB6">
        <w:rPr>
          <w:rFonts w:ascii="Cambria" w:hAnsi="Cambria" w:cs="Times New Roman"/>
          <w:b/>
          <w:sz w:val="28"/>
          <w:szCs w:val="24"/>
        </w:rPr>
        <w:t>139 no.lu) 116 ADA 3</w:t>
      </w:r>
    </w:p>
    <w:p w:rsidR="00363609" w:rsidRDefault="0017682B" w:rsidP="00871CB6">
      <w:pPr>
        <w:spacing w:line="360" w:lineRule="auto"/>
        <w:jc w:val="center"/>
        <w:rPr>
          <w:rFonts w:ascii="Cambria" w:hAnsi="Cambria" w:cs="Times New Roman"/>
          <w:b/>
          <w:sz w:val="28"/>
          <w:szCs w:val="24"/>
        </w:rPr>
      </w:pPr>
      <w:r>
        <w:rPr>
          <w:rFonts w:ascii="Cambria" w:hAnsi="Cambria" w:cs="Times New Roman"/>
          <w:b/>
          <w:sz w:val="28"/>
          <w:szCs w:val="24"/>
        </w:rPr>
        <w:t>PARSELE</w:t>
      </w:r>
      <w:r w:rsidR="00871CB6">
        <w:rPr>
          <w:rFonts w:ascii="Cambria" w:hAnsi="Cambria" w:cs="Times New Roman"/>
          <w:b/>
          <w:sz w:val="28"/>
          <w:szCs w:val="24"/>
        </w:rPr>
        <w:t xml:space="preserve"> </w:t>
      </w:r>
      <w:r w:rsidR="00844A59">
        <w:rPr>
          <w:rFonts w:ascii="Cambria" w:hAnsi="Cambria" w:cs="Times New Roman"/>
          <w:b/>
          <w:sz w:val="28"/>
          <w:szCs w:val="24"/>
        </w:rPr>
        <w:t>İLİŞKİN</w:t>
      </w:r>
      <w:r w:rsidR="00363609">
        <w:rPr>
          <w:rFonts w:ascii="Cambria" w:hAnsi="Cambria" w:cs="Times New Roman"/>
          <w:b/>
          <w:sz w:val="28"/>
          <w:szCs w:val="24"/>
        </w:rPr>
        <w:t xml:space="preserve"> </w:t>
      </w:r>
      <w:r w:rsidR="00D326C9" w:rsidRPr="002A22B0">
        <w:rPr>
          <w:rFonts w:ascii="Cambria" w:hAnsi="Cambria" w:cs="Times New Roman"/>
          <w:b/>
          <w:sz w:val="28"/>
          <w:szCs w:val="24"/>
        </w:rPr>
        <w:t>YENİLENEB</w:t>
      </w:r>
      <w:r w:rsidR="00844A59">
        <w:rPr>
          <w:rFonts w:ascii="Cambria" w:hAnsi="Cambria" w:cs="Times New Roman"/>
          <w:b/>
          <w:sz w:val="28"/>
          <w:szCs w:val="24"/>
        </w:rPr>
        <w:t>İLİR ENERJİ KAYNAKLARINA DAYALI</w:t>
      </w:r>
    </w:p>
    <w:p w:rsidR="00363609" w:rsidRDefault="00363609" w:rsidP="0017682B">
      <w:pPr>
        <w:spacing w:line="360" w:lineRule="auto"/>
        <w:jc w:val="center"/>
        <w:rPr>
          <w:rFonts w:ascii="Cambria" w:hAnsi="Cambria" w:cs="Times New Roman"/>
          <w:b/>
          <w:sz w:val="28"/>
          <w:szCs w:val="24"/>
        </w:rPr>
      </w:pPr>
      <w:r>
        <w:rPr>
          <w:rFonts w:ascii="Cambria" w:hAnsi="Cambria" w:cs="Times New Roman"/>
          <w:b/>
          <w:sz w:val="28"/>
          <w:szCs w:val="24"/>
        </w:rPr>
        <w:t xml:space="preserve"> </w:t>
      </w:r>
      <w:r w:rsidR="00D326C9" w:rsidRPr="002A22B0">
        <w:rPr>
          <w:rFonts w:ascii="Cambria" w:hAnsi="Cambria" w:cs="Times New Roman"/>
          <w:b/>
          <w:sz w:val="28"/>
          <w:szCs w:val="24"/>
        </w:rPr>
        <w:t xml:space="preserve">ÜRETİM TESİSİ </w:t>
      </w:r>
      <w:r w:rsidR="007907D5" w:rsidRPr="002A22B0">
        <w:rPr>
          <w:rFonts w:ascii="Cambria" w:hAnsi="Cambria" w:cs="Times New Roman"/>
          <w:b/>
          <w:sz w:val="28"/>
          <w:szCs w:val="24"/>
        </w:rPr>
        <w:t xml:space="preserve">(GES) </w:t>
      </w:r>
      <w:r w:rsidR="00D326C9" w:rsidRPr="002A22B0">
        <w:rPr>
          <w:rFonts w:ascii="Cambria" w:hAnsi="Cambria" w:cs="Times New Roman"/>
          <w:b/>
          <w:sz w:val="28"/>
          <w:szCs w:val="24"/>
        </w:rPr>
        <w:t>AMAÇLI</w:t>
      </w:r>
      <w:r>
        <w:rPr>
          <w:rFonts w:ascii="Cambria" w:hAnsi="Cambria" w:cs="Times New Roman"/>
          <w:b/>
          <w:sz w:val="28"/>
          <w:szCs w:val="24"/>
        </w:rPr>
        <w:t xml:space="preserve"> </w:t>
      </w:r>
      <w:r w:rsidR="009D6F94" w:rsidRPr="002A22B0">
        <w:rPr>
          <w:rFonts w:ascii="Cambria" w:hAnsi="Cambria" w:cs="Times New Roman"/>
          <w:b/>
          <w:sz w:val="28"/>
          <w:szCs w:val="24"/>
        </w:rPr>
        <w:t xml:space="preserve">1/1000 </w:t>
      </w:r>
      <w:r w:rsidR="007A04A7" w:rsidRPr="002A22B0">
        <w:rPr>
          <w:rFonts w:ascii="Cambria" w:hAnsi="Cambria" w:cs="Times New Roman"/>
          <w:b/>
          <w:sz w:val="28"/>
          <w:szCs w:val="24"/>
        </w:rPr>
        <w:t>ÖLÇEKLİ UYGULAMA İMAR</w:t>
      </w:r>
    </w:p>
    <w:p w:rsidR="008C0522" w:rsidRPr="002A22B0" w:rsidRDefault="007A04A7" w:rsidP="0017682B">
      <w:pPr>
        <w:spacing w:line="360" w:lineRule="auto"/>
        <w:jc w:val="center"/>
        <w:rPr>
          <w:rFonts w:ascii="Cambria" w:hAnsi="Cambria" w:cs="Times New Roman"/>
          <w:b/>
          <w:sz w:val="28"/>
          <w:szCs w:val="24"/>
        </w:rPr>
      </w:pPr>
      <w:r w:rsidRPr="002A22B0">
        <w:rPr>
          <w:rFonts w:ascii="Cambria" w:hAnsi="Cambria" w:cs="Times New Roman"/>
          <w:b/>
          <w:sz w:val="28"/>
          <w:szCs w:val="24"/>
        </w:rPr>
        <w:t xml:space="preserve"> PLANI </w:t>
      </w:r>
      <w:r w:rsidR="00C03186">
        <w:rPr>
          <w:rFonts w:ascii="Cambria" w:hAnsi="Cambria" w:cs="Times New Roman"/>
          <w:b/>
          <w:sz w:val="28"/>
          <w:szCs w:val="24"/>
        </w:rPr>
        <w:t>PLAN AÇIKLAMA RAPORU</w:t>
      </w:r>
    </w:p>
    <w:p w:rsidR="008867E7" w:rsidRPr="0079019C" w:rsidRDefault="008867E7" w:rsidP="002A22B0">
      <w:pPr>
        <w:spacing w:line="360" w:lineRule="auto"/>
        <w:rPr>
          <w:rFonts w:ascii="Cambria" w:hAnsi="Cambria" w:cs="Times New Roman"/>
          <w:b/>
          <w:sz w:val="24"/>
          <w:szCs w:val="24"/>
        </w:rPr>
      </w:pPr>
    </w:p>
    <w:p w:rsidR="000A5C4B" w:rsidRDefault="0017682B" w:rsidP="00844A59">
      <w:pPr>
        <w:spacing w:line="360" w:lineRule="auto"/>
        <w:jc w:val="center"/>
        <w:rPr>
          <w:rFonts w:ascii="Cambria" w:hAnsi="Cambria"/>
          <w:sz w:val="24"/>
          <w:szCs w:val="24"/>
        </w:rPr>
      </w:pPr>
      <w:r>
        <w:rPr>
          <w:noProof/>
          <w:lang w:eastAsia="tr-TR"/>
        </w:rPr>
        <w:drawing>
          <wp:inline distT="0" distB="0" distL="0" distR="0" wp14:anchorId="2D247C1A" wp14:editId="7FA2C3F3">
            <wp:extent cx="5760720" cy="47313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731385"/>
                    </a:xfrm>
                    <a:prstGeom prst="rect">
                      <a:avLst/>
                    </a:prstGeom>
                  </pic:spPr>
                </pic:pic>
              </a:graphicData>
            </a:graphic>
          </wp:inline>
        </w:drawing>
      </w:r>
    </w:p>
    <w:p w:rsidR="008867E7" w:rsidRPr="0079019C" w:rsidRDefault="008867E7" w:rsidP="0017682B">
      <w:pPr>
        <w:spacing w:line="360" w:lineRule="auto"/>
        <w:rPr>
          <w:rFonts w:ascii="Cambria" w:hAnsi="Cambria"/>
          <w:sz w:val="24"/>
          <w:szCs w:val="24"/>
        </w:rPr>
      </w:pPr>
    </w:p>
    <w:p w:rsidR="00363609" w:rsidRPr="0079019C" w:rsidRDefault="00535313" w:rsidP="00363609">
      <w:pPr>
        <w:spacing w:line="360" w:lineRule="auto"/>
        <w:jc w:val="center"/>
        <w:rPr>
          <w:rFonts w:ascii="Cambria" w:hAnsi="Cambria" w:cs="Times New Roman"/>
          <w:b/>
          <w:sz w:val="24"/>
          <w:szCs w:val="24"/>
        </w:rPr>
      </w:pPr>
      <w:r w:rsidRPr="0079019C">
        <w:rPr>
          <w:rFonts w:ascii="Cambria" w:hAnsi="Cambria" w:cs="Times New Roman"/>
          <w:b/>
          <w:noProof/>
          <w:sz w:val="24"/>
          <w:szCs w:val="24"/>
          <w:lang w:eastAsia="tr-TR"/>
        </w:rPr>
        <mc:AlternateContent>
          <mc:Choice Requires="wps">
            <w:drawing>
              <wp:anchor distT="0" distB="0" distL="114300" distR="114300" simplePos="0" relativeHeight="251666432" behindDoc="0" locked="0" layoutInCell="1" allowOverlap="1" wp14:anchorId="4880C15A" wp14:editId="0E866AC5">
                <wp:simplePos x="0" y="0"/>
                <wp:positionH relativeFrom="margin">
                  <wp:posOffset>-300990</wp:posOffset>
                </wp:positionH>
                <wp:positionV relativeFrom="paragraph">
                  <wp:posOffset>434340</wp:posOffset>
                </wp:positionV>
                <wp:extent cx="6416040" cy="0"/>
                <wp:effectExtent l="0" t="0" r="22860" b="19050"/>
                <wp:wrapNone/>
                <wp:docPr id="13" name="Düz Bağlayıcı 13"/>
                <wp:cNvGraphicFramePr/>
                <a:graphic xmlns:a="http://schemas.openxmlformats.org/drawingml/2006/main">
                  <a:graphicData uri="http://schemas.microsoft.com/office/word/2010/wordprocessingShape">
                    <wps:wsp>
                      <wps:cNvCnPr/>
                      <wps:spPr>
                        <a:xfrm flipV="1">
                          <a:off x="0" y="0"/>
                          <a:ext cx="641604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114AD" id="Düz Bağlayıcı 13"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pt,34.2pt" to="481.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" strokecolor="windowText" strokeweight="1.5pt">
                <v:stroke joinstyle="miter"/>
                <w10:wrap anchorx="margin"/>
              </v:line>
            </w:pict>
          </mc:Fallback>
        </mc:AlternateContent>
      </w:r>
      <w:r w:rsidR="00FE04C6">
        <w:rPr>
          <w:rFonts w:ascii="Cambria" w:hAnsi="Cambria" w:cs="Times New Roman"/>
          <w:b/>
          <w:sz w:val="24"/>
          <w:szCs w:val="24"/>
        </w:rPr>
        <w:t>2025</w:t>
      </w:r>
    </w:p>
    <w:sdt>
      <w:sdtPr>
        <w:rPr>
          <w:rFonts w:ascii="Cambria" w:eastAsiaTheme="minorHAnsi" w:hAnsi="Cambria" w:cstheme="minorBidi"/>
          <w:color w:val="auto"/>
          <w:sz w:val="24"/>
          <w:szCs w:val="24"/>
          <w:lang w:eastAsia="en-US"/>
        </w:rPr>
        <w:id w:val="-602038874"/>
        <w:docPartObj>
          <w:docPartGallery w:val="Table of Contents"/>
          <w:docPartUnique/>
        </w:docPartObj>
      </w:sdtPr>
      <w:sdtEndPr>
        <w:rPr>
          <w:b/>
          <w:bCs/>
        </w:rPr>
      </w:sdtEndPr>
      <w:sdtContent>
        <w:p w:rsidR="00C97F7F" w:rsidRDefault="00C97F7F" w:rsidP="009144B2">
          <w:pPr>
            <w:pStyle w:val="TBal"/>
            <w:spacing w:line="360" w:lineRule="auto"/>
            <w:rPr>
              <w:rFonts w:ascii="Cambria" w:eastAsiaTheme="minorHAnsi" w:hAnsi="Cambria" w:cstheme="minorBidi"/>
              <w:color w:val="auto"/>
              <w:sz w:val="24"/>
              <w:szCs w:val="24"/>
              <w:lang w:eastAsia="en-US"/>
            </w:rPr>
          </w:pPr>
        </w:p>
        <w:p w:rsidR="006B5991" w:rsidRPr="009144B2" w:rsidRDefault="009144B2" w:rsidP="009144B2">
          <w:pPr>
            <w:pStyle w:val="TBal"/>
            <w:spacing w:line="360" w:lineRule="auto"/>
            <w:rPr>
              <w:rFonts w:ascii="Cambria" w:hAnsi="Cambria"/>
              <w:b/>
              <w:color w:val="auto"/>
              <w:sz w:val="24"/>
              <w:szCs w:val="24"/>
            </w:rPr>
          </w:pPr>
          <w:r>
            <w:rPr>
              <w:rFonts w:ascii="Cambria" w:hAnsi="Cambria"/>
              <w:b/>
              <w:color w:val="auto"/>
              <w:sz w:val="24"/>
              <w:szCs w:val="24"/>
            </w:rPr>
            <w:t>İÇİNDEKİLER TABLOSU</w:t>
          </w:r>
        </w:p>
        <w:p w:rsidR="00656EF3" w:rsidRPr="00656EF3" w:rsidRDefault="006B5991">
          <w:pPr>
            <w:pStyle w:val="T1"/>
            <w:rPr>
              <w:rFonts w:eastAsiaTheme="minorEastAsia"/>
              <w:b w:val="0"/>
              <w:lang w:eastAsia="tr-TR"/>
            </w:rPr>
          </w:pPr>
          <w:r w:rsidRPr="00656EF3">
            <w:rPr>
              <w:rFonts w:cs="Times New Roman"/>
              <w:b w:val="0"/>
            </w:rPr>
            <w:fldChar w:fldCharType="begin"/>
          </w:r>
          <w:r w:rsidRPr="00656EF3">
            <w:rPr>
              <w:rFonts w:cs="Times New Roman"/>
              <w:b w:val="0"/>
            </w:rPr>
            <w:instrText xml:space="preserve"> TOC \o "1-3" \h \z \u </w:instrText>
          </w:r>
          <w:r w:rsidRPr="00656EF3">
            <w:rPr>
              <w:rFonts w:cs="Times New Roman"/>
              <w:b w:val="0"/>
            </w:rPr>
            <w:fldChar w:fldCharType="separate"/>
          </w:r>
          <w:hyperlink w:anchor="_Toc191380052" w:history="1">
            <w:r w:rsidR="00656EF3" w:rsidRPr="00656EF3">
              <w:rPr>
                <w:rStyle w:val="Kpr"/>
                <w:rFonts w:cs="Times New Roman"/>
                <w:b w:val="0"/>
              </w:rPr>
              <w:t>1.</w:t>
            </w:r>
            <w:r w:rsidR="00656EF3" w:rsidRPr="00656EF3">
              <w:rPr>
                <w:rFonts w:eastAsiaTheme="minorEastAsia"/>
                <w:b w:val="0"/>
                <w:lang w:eastAsia="tr-TR"/>
              </w:rPr>
              <w:tab/>
            </w:r>
            <w:r w:rsidR="00656EF3" w:rsidRPr="00656EF3">
              <w:rPr>
                <w:rStyle w:val="Kpr"/>
                <w:rFonts w:cs="Times New Roman"/>
                <w:b w:val="0"/>
              </w:rPr>
              <w:t>GİRİŞ</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_Toc191380052 \h </w:instrText>
            </w:r>
            <w:r w:rsidR="00656EF3" w:rsidRPr="00656EF3">
              <w:rPr>
                <w:b w:val="0"/>
                <w:webHidden/>
              </w:rPr>
            </w:r>
            <w:r w:rsidR="00656EF3" w:rsidRPr="00656EF3">
              <w:rPr>
                <w:b w:val="0"/>
                <w:webHidden/>
              </w:rPr>
              <w:fldChar w:fldCharType="separate"/>
            </w:r>
            <w:r w:rsidR="00656EF3" w:rsidRPr="00656EF3">
              <w:rPr>
                <w:b w:val="0"/>
                <w:webHidden/>
              </w:rPr>
              <w:t>3</w:t>
            </w:r>
            <w:r w:rsidR="00656EF3" w:rsidRPr="00656EF3">
              <w:rPr>
                <w:b w:val="0"/>
                <w:webHidden/>
              </w:rPr>
              <w:fldChar w:fldCharType="end"/>
            </w:r>
          </w:hyperlink>
        </w:p>
        <w:p w:rsidR="00656EF3" w:rsidRPr="00656EF3" w:rsidRDefault="00653100">
          <w:pPr>
            <w:pStyle w:val="T1"/>
            <w:rPr>
              <w:rFonts w:eastAsiaTheme="minorEastAsia"/>
              <w:b w:val="0"/>
              <w:lang w:eastAsia="tr-TR"/>
            </w:rPr>
          </w:pPr>
          <w:hyperlink w:anchor="_Toc191380053" w:history="1">
            <w:r w:rsidR="00656EF3" w:rsidRPr="00656EF3">
              <w:rPr>
                <w:rStyle w:val="Kpr"/>
                <w:b w:val="0"/>
              </w:rPr>
              <w:t>2.</w:t>
            </w:r>
            <w:r w:rsidR="00656EF3" w:rsidRPr="00656EF3">
              <w:rPr>
                <w:rFonts w:eastAsiaTheme="minorEastAsia"/>
                <w:b w:val="0"/>
                <w:lang w:eastAsia="tr-TR"/>
              </w:rPr>
              <w:tab/>
            </w:r>
            <w:r w:rsidR="00656EF3" w:rsidRPr="00656EF3">
              <w:rPr>
                <w:rStyle w:val="Kpr"/>
                <w:b w:val="0"/>
              </w:rPr>
              <w:t>AMAÇ, KAPSAM VE YÖNTEM</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_Toc191380053 \h </w:instrText>
            </w:r>
            <w:r w:rsidR="00656EF3" w:rsidRPr="00656EF3">
              <w:rPr>
                <w:b w:val="0"/>
                <w:webHidden/>
              </w:rPr>
            </w:r>
            <w:r w:rsidR="00656EF3" w:rsidRPr="00656EF3">
              <w:rPr>
                <w:b w:val="0"/>
                <w:webHidden/>
              </w:rPr>
              <w:fldChar w:fldCharType="separate"/>
            </w:r>
            <w:r w:rsidR="00656EF3" w:rsidRPr="00656EF3">
              <w:rPr>
                <w:b w:val="0"/>
                <w:webHidden/>
              </w:rPr>
              <w:t>3</w:t>
            </w:r>
            <w:r w:rsidR="00656EF3" w:rsidRPr="00656EF3">
              <w:rPr>
                <w:b w:val="0"/>
                <w:webHidden/>
              </w:rPr>
              <w:fldChar w:fldCharType="end"/>
            </w:r>
          </w:hyperlink>
        </w:p>
        <w:p w:rsidR="00656EF3" w:rsidRPr="00656EF3" w:rsidRDefault="00653100">
          <w:pPr>
            <w:pStyle w:val="T2"/>
            <w:rPr>
              <w:rFonts w:eastAsiaTheme="minorEastAsia" w:cstheme="minorBidi"/>
              <w:b w:val="0"/>
              <w:sz w:val="24"/>
              <w:szCs w:val="24"/>
              <w:lang w:eastAsia="tr-TR"/>
            </w:rPr>
          </w:pPr>
          <w:hyperlink w:anchor="_Toc191380054" w:history="1">
            <w:r w:rsidR="00656EF3" w:rsidRPr="00656EF3">
              <w:rPr>
                <w:rStyle w:val="Kpr"/>
                <w:b w:val="0"/>
                <w:sz w:val="24"/>
                <w:szCs w:val="24"/>
              </w:rPr>
              <w:t>2.1.</w:t>
            </w:r>
            <w:r w:rsidR="00656EF3" w:rsidRPr="00656EF3">
              <w:rPr>
                <w:rFonts w:eastAsiaTheme="minorEastAsia" w:cstheme="minorBidi"/>
                <w:b w:val="0"/>
                <w:sz w:val="24"/>
                <w:szCs w:val="24"/>
                <w:lang w:eastAsia="tr-TR"/>
              </w:rPr>
              <w:tab/>
            </w:r>
            <w:r w:rsidR="00656EF3" w:rsidRPr="00656EF3">
              <w:rPr>
                <w:rStyle w:val="Kpr"/>
                <w:b w:val="0"/>
                <w:sz w:val="24"/>
                <w:szCs w:val="24"/>
              </w:rPr>
              <w:t>Amaç</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_Toc191380054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3</w:t>
            </w:r>
            <w:r w:rsidR="00656EF3" w:rsidRPr="00656EF3">
              <w:rPr>
                <w:b w:val="0"/>
                <w:webHidden/>
                <w:sz w:val="24"/>
                <w:szCs w:val="24"/>
              </w:rPr>
              <w:fldChar w:fldCharType="end"/>
            </w:r>
          </w:hyperlink>
        </w:p>
        <w:p w:rsidR="00656EF3" w:rsidRPr="00656EF3" w:rsidRDefault="00653100">
          <w:pPr>
            <w:pStyle w:val="T2"/>
            <w:rPr>
              <w:rFonts w:eastAsiaTheme="minorEastAsia" w:cstheme="minorBidi"/>
              <w:b w:val="0"/>
              <w:sz w:val="24"/>
              <w:szCs w:val="24"/>
              <w:lang w:eastAsia="tr-TR"/>
            </w:rPr>
          </w:pPr>
          <w:hyperlink w:anchor="_Toc191380055" w:history="1">
            <w:r w:rsidR="00656EF3" w:rsidRPr="00656EF3">
              <w:rPr>
                <w:rStyle w:val="Kpr"/>
                <w:b w:val="0"/>
                <w:sz w:val="24"/>
                <w:szCs w:val="24"/>
              </w:rPr>
              <w:t>2.2.</w:t>
            </w:r>
            <w:r w:rsidR="00656EF3" w:rsidRPr="00656EF3">
              <w:rPr>
                <w:rFonts w:eastAsiaTheme="minorEastAsia" w:cstheme="minorBidi"/>
                <w:b w:val="0"/>
                <w:sz w:val="24"/>
                <w:szCs w:val="24"/>
                <w:lang w:eastAsia="tr-TR"/>
              </w:rPr>
              <w:tab/>
            </w:r>
            <w:r w:rsidR="00656EF3" w:rsidRPr="00656EF3">
              <w:rPr>
                <w:rStyle w:val="Kpr"/>
                <w:b w:val="0"/>
                <w:sz w:val="24"/>
                <w:szCs w:val="24"/>
              </w:rPr>
              <w:t>Kapsam</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_Toc191380055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3</w:t>
            </w:r>
            <w:r w:rsidR="00656EF3" w:rsidRPr="00656EF3">
              <w:rPr>
                <w:b w:val="0"/>
                <w:webHidden/>
                <w:sz w:val="24"/>
                <w:szCs w:val="24"/>
              </w:rPr>
              <w:fldChar w:fldCharType="end"/>
            </w:r>
          </w:hyperlink>
        </w:p>
        <w:p w:rsidR="00656EF3" w:rsidRPr="00656EF3" w:rsidRDefault="00653100">
          <w:pPr>
            <w:pStyle w:val="T2"/>
            <w:rPr>
              <w:rFonts w:eastAsiaTheme="minorEastAsia" w:cstheme="minorBidi"/>
              <w:b w:val="0"/>
              <w:sz w:val="24"/>
              <w:szCs w:val="24"/>
              <w:lang w:eastAsia="tr-TR"/>
            </w:rPr>
          </w:pPr>
          <w:hyperlink w:anchor="_Toc191380056" w:history="1">
            <w:r w:rsidR="00656EF3" w:rsidRPr="00656EF3">
              <w:rPr>
                <w:rStyle w:val="Kpr"/>
                <w:b w:val="0"/>
                <w:sz w:val="24"/>
                <w:szCs w:val="24"/>
              </w:rPr>
              <w:t>2.3.</w:t>
            </w:r>
            <w:r w:rsidR="00656EF3" w:rsidRPr="00656EF3">
              <w:rPr>
                <w:rFonts w:eastAsiaTheme="minorEastAsia" w:cstheme="minorBidi"/>
                <w:b w:val="0"/>
                <w:sz w:val="24"/>
                <w:szCs w:val="24"/>
                <w:lang w:eastAsia="tr-TR"/>
              </w:rPr>
              <w:tab/>
            </w:r>
            <w:r w:rsidR="00656EF3" w:rsidRPr="00656EF3">
              <w:rPr>
                <w:rStyle w:val="Kpr"/>
                <w:b w:val="0"/>
                <w:sz w:val="24"/>
                <w:szCs w:val="24"/>
              </w:rPr>
              <w:t>Yöntem</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_Toc191380056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3</w:t>
            </w:r>
            <w:r w:rsidR="00656EF3" w:rsidRPr="00656EF3">
              <w:rPr>
                <w:b w:val="0"/>
                <w:webHidden/>
                <w:sz w:val="24"/>
                <w:szCs w:val="24"/>
              </w:rPr>
              <w:fldChar w:fldCharType="end"/>
            </w:r>
          </w:hyperlink>
        </w:p>
        <w:p w:rsidR="00656EF3" w:rsidRPr="00656EF3" w:rsidRDefault="00653100">
          <w:pPr>
            <w:pStyle w:val="T1"/>
            <w:rPr>
              <w:rFonts w:eastAsiaTheme="minorEastAsia"/>
              <w:b w:val="0"/>
              <w:lang w:eastAsia="tr-TR"/>
            </w:rPr>
          </w:pPr>
          <w:hyperlink w:anchor="_Toc191380057" w:history="1">
            <w:r w:rsidR="00656EF3" w:rsidRPr="00656EF3">
              <w:rPr>
                <w:rStyle w:val="Kpr"/>
                <w:rFonts w:eastAsia="Times New Roman" w:cs="Times New Roman"/>
                <w:b w:val="0"/>
                <w:lang w:eastAsia="tr-TR"/>
              </w:rPr>
              <w:t>3.</w:t>
            </w:r>
            <w:r w:rsidR="00656EF3" w:rsidRPr="00656EF3">
              <w:rPr>
                <w:rFonts w:eastAsiaTheme="minorEastAsia"/>
                <w:b w:val="0"/>
                <w:lang w:eastAsia="tr-TR"/>
              </w:rPr>
              <w:tab/>
            </w:r>
            <w:r w:rsidR="00656EF3" w:rsidRPr="00656EF3">
              <w:rPr>
                <w:rStyle w:val="Kpr"/>
                <w:rFonts w:eastAsia="Times New Roman" w:cs="Times New Roman"/>
                <w:b w:val="0"/>
                <w:lang w:eastAsia="tr-TR"/>
              </w:rPr>
              <w:t>KURUM GÖRÜŞLERİ VE İZİNLER</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_Toc191380057 \h </w:instrText>
            </w:r>
            <w:r w:rsidR="00656EF3" w:rsidRPr="00656EF3">
              <w:rPr>
                <w:b w:val="0"/>
                <w:webHidden/>
              </w:rPr>
            </w:r>
            <w:r w:rsidR="00656EF3" w:rsidRPr="00656EF3">
              <w:rPr>
                <w:b w:val="0"/>
                <w:webHidden/>
              </w:rPr>
              <w:fldChar w:fldCharType="separate"/>
            </w:r>
            <w:r w:rsidR="00656EF3" w:rsidRPr="00656EF3">
              <w:rPr>
                <w:b w:val="0"/>
                <w:webHidden/>
              </w:rPr>
              <w:t>4</w:t>
            </w:r>
            <w:r w:rsidR="00656EF3" w:rsidRPr="00656EF3">
              <w:rPr>
                <w:b w:val="0"/>
                <w:webHidden/>
              </w:rPr>
              <w:fldChar w:fldCharType="end"/>
            </w:r>
          </w:hyperlink>
        </w:p>
        <w:p w:rsidR="00656EF3" w:rsidRPr="00656EF3" w:rsidRDefault="00653100">
          <w:pPr>
            <w:pStyle w:val="T1"/>
            <w:rPr>
              <w:rFonts w:eastAsiaTheme="minorEastAsia"/>
              <w:b w:val="0"/>
              <w:lang w:eastAsia="tr-TR"/>
            </w:rPr>
          </w:pPr>
          <w:hyperlink w:anchor="_Toc191380058" w:history="1">
            <w:r w:rsidR="00656EF3" w:rsidRPr="00656EF3">
              <w:rPr>
                <w:rStyle w:val="Kpr"/>
                <w:rFonts w:cs="Times New Roman"/>
                <w:b w:val="0"/>
              </w:rPr>
              <w:t>4.</w:t>
            </w:r>
            <w:r w:rsidR="00656EF3" w:rsidRPr="00656EF3">
              <w:rPr>
                <w:rFonts w:eastAsiaTheme="minorEastAsia"/>
                <w:b w:val="0"/>
                <w:lang w:eastAsia="tr-TR"/>
              </w:rPr>
              <w:tab/>
            </w:r>
            <w:r w:rsidR="00656EF3" w:rsidRPr="00656EF3">
              <w:rPr>
                <w:rStyle w:val="Kpr"/>
                <w:rFonts w:cs="Times New Roman"/>
                <w:b w:val="0"/>
                <w:shd w:val="clear" w:color="auto" w:fill="FFFFFF"/>
              </w:rPr>
              <w:t>KADASTRO, MÜLKİYET VE HALİHAZIR DURUMU</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_Toc191380058 \h </w:instrText>
            </w:r>
            <w:r w:rsidR="00656EF3" w:rsidRPr="00656EF3">
              <w:rPr>
                <w:b w:val="0"/>
                <w:webHidden/>
              </w:rPr>
            </w:r>
            <w:r w:rsidR="00656EF3" w:rsidRPr="00656EF3">
              <w:rPr>
                <w:b w:val="0"/>
                <w:webHidden/>
              </w:rPr>
              <w:fldChar w:fldCharType="separate"/>
            </w:r>
            <w:r w:rsidR="00656EF3" w:rsidRPr="00656EF3">
              <w:rPr>
                <w:b w:val="0"/>
                <w:webHidden/>
              </w:rPr>
              <w:t>6</w:t>
            </w:r>
            <w:r w:rsidR="00656EF3" w:rsidRPr="00656EF3">
              <w:rPr>
                <w:b w:val="0"/>
                <w:webHidden/>
              </w:rPr>
              <w:fldChar w:fldCharType="end"/>
            </w:r>
          </w:hyperlink>
        </w:p>
        <w:p w:rsidR="00656EF3" w:rsidRPr="00656EF3" w:rsidRDefault="00653100">
          <w:pPr>
            <w:pStyle w:val="T2"/>
            <w:rPr>
              <w:rFonts w:eastAsiaTheme="minorEastAsia" w:cstheme="minorBidi"/>
              <w:b w:val="0"/>
              <w:sz w:val="24"/>
              <w:szCs w:val="24"/>
              <w:lang w:eastAsia="tr-TR"/>
            </w:rPr>
          </w:pPr>
          <w:hyperlink w:anchor="_Toc191380059" w:history="1">
            <w:r w:rsidR="00656EF3" w:rsidRPr="00656EF3">
              <w:rPr>
                <w:rStyle w:val="Kpr"/>
                <w:b w:val="0"/>
                <w:sz w:val="24"/>
                <w:szCs w:val="24"/>
              </w:rPr>
              <w:t>4.1.</w:t>
            </w:r>
            <w:r w:rsidR="00656EF3" w:rsidRPr="00656EF3">
              <w:rPr>
                <w:rFonts w:eastAsiaTheme="minorEastAsia" w:cstheme="minorBidi"/>
                <w:b w:val="0"/>
                <w:sz w:val="24"/>
                <w:szCs w:val="24"/>
                <w:lang w:eastAsia="tr-TR"/>
              </w:rPr>
              <w:tab/>
            </w:r>
            <w:r w:rsidR="00656EF3" w:rsidRPr="00656EF3">
              <w:rPr>
                <w:rStyle w:val="Kpr"/>
                <w:b w:val="0"/>
                <w:sz w:val="24"/>
                <w:szCs w:val="24"/>
                <w:shd w:val="clear" w:color="auto" w:fill="FFFFFF"/>
              </w:rPr>
              <w:t>Kadastral Durum</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_Toc191380059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6</w:t>
            </w:r>
            <w:r w:rsidR="00656EF3" w:rsidRPr="00656EF3">
              <w:rPr>
                <w:b w:val="0"/>
                <w:webHidden/>
                <w:sz w:val="24"/>
                <w:szCs w:val="24"/>
              </w:rPr>
              <w:fldChar w:fldCharType="end"/>
            </w:r>
          </w:hyperlink>
        </w:p>
        <w:p w:rsidR="00656EF3" w:rsidRPr="00656EF3" w:rsidRDefault="00653100">
          <w:pPr>
            <w:pStyle w:val="T2"/>
            <w:rPr>
              <w:rFonts w:eastAsiaTheme="minorEastAsia" w:cstheme="minorBidi"/>
              <w:b w:val="0"/>
              <w:sz w:val="24"/>
              <w:szCs w:val="24"/>
              <w:lang w:eastAsia="tr-TR"/>
            </w:rPr>
          </w:pPr>
          <w:hyperlink w:anchor="_Toc191380060" w:history="1">
            <w:r w:rsidR="00656EF3" w:rsidRPr="00656EF3">
              <w:rPr>
                <w:rStyle w:val="Kpr"/>
                <w:b w:val="0"/>
                <w:sz w:val="24"/>
                <w:szCs w:val="24"/>
              </w:rPr>
              <w:t>4.2.</w:t>
            </w:r>
            <w:r w:rsidR="00656EF3" w:rsidRPr="00656EF3">
              <w:rPr>
                <w:rFonts w:eastAsiaTheme="minorEastAsia" w:cstheme="minorBidi"/>
                <w:b w:val="0"/>
                <w:sz w:val="24"/>
                <w:szCs w:val="24"/>
                <w:lang w:eastAsia="tr-TR"/>
              </w:rPr>
              <w:tab/>
            </w:r>
            <w:r w:rsidR="00656EF3" w:rsidRPr="00656EF3">
              <w:rPr>
                <w:rStyle w:val="Kpr"/>
                <w:b w:val="0"/>
                <w:sz w:val="24"/>
                <w:szCs w:val="24"/>
                <w:shd w:val="clear" w:color="auto" w:fill="FFFFFF"/>
              </w:rPr>
              <w:t>Tapu Kayıt Bilgileri Ve Mülkiyet Durumu</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_Toc191380060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6</w:t>
            </w:r>
            <w:r w:rsidR="00656EF3" w:rsidRPr="00656EF3">
              <w:rPr>
                <w:b w:val="0"/>
                <w:webHidden/>
                <w:sz w:val="24"/>
                <w:szCs w:val="24"/>
              </w:rPr>
              <w:fldChar w:fldCharType="end"/>
            </w:r>
          </w:hyperlink>
        </w:p>
        <w:p w:rsidR="00656EF3" w:rsidRPr="00656EF3" w:rsidRDefault="00653100">
          <w:pPr>
            <w:pStyle w:val="T2"/>
            <w:rPr>
              <w:rFonts w:eastAsiaTheme="minorEastAsia" w:cstheme="minorBidi"/>
              <w:b w:val="0"/>
              <w:sz w:val="24"/>
              <w:szCs w:val="24"/>
              <w:lang w:eastAsia="tr-TR"/>
            </w:rPr>
          </w:pPr>
          <w:hyperlink w:anchor="_Toc191380061" w:history="1">
            <w:r w:rsidR="00656EF3" w:rsidRPr="00656EF3">
              <w:rPr>
                <w:rStyle w:val="Kpr"/>
                <w:b w:val="0"/>
                <w:sz w:val="24"/>
                <w:szCs w:val="24"/>
              </w:rPr>
              <w:t>4.3.</w:t>
            </w:r>
            <w:r w:rsidR="00656EF3" w:rsidRPr="00656EF3">
              <w:rPr>
                <w:rFonts w:eastAsiaTheme="minorEastAsia" w:cstheme="minorBidi"/>
                <w:b w:val="0"/>
                <w:sz w:val="24"/>
                <w:szCs w:val="24"/>
                <w:lang w:eastAsia="tr-TR"/>
              </w:rPr>
              <w:tab/>
            </w:r>
            <w:r w:rsidR="00656EF3" w:rsidRPr="00656EF3">
              <w:rPr>
                <w:rStyle w:val="Kpr"/>
                <w:b w:val="0"/>
                <w:sz w:val="24"/>
                <w:szCs w:val="24"/>
                <w:shd w:val="clear" w:color="auto" w:fill="FFFFFF"/>
              </w:rPr>
              <w:t>Halihazır Durumu</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_Toc191380061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6</w:t>
            </w:r>
            <w:r w:rsidR="00656EF3" w:rsidRPr="00656EF3">
              <w:rPr>
                <w:b w:val="0"/>
                <w:webHidden/>
                <w:sz w:val="24"/>
                <w:szCs w:val="24"/>
              </w:rPr>
              <w:fldChar w:fldCharType="end"/>
            </w:r>
          </w:hyperlink>
        </w:p>
        <w:p w:rsidR="00656EF3" w:rsidRPr="00656EF3" w:rsidRDefault="00653100">
          <w:pPr>
            <w:pStyle w:val="T1"/>
            <w:rPr>
              <w:rFonts w:eastAsiaTheme="minorEastAsia"/>
              <w:b w:val="0"/>
              <w:lang w:eastAsia="tr-TR"/>
            </w:rPr>
          </w:pPr>
          <w:hyperlink w:anchor="_Toc191380062" w:history="1">
            <w:r w:rsidR="00656EF3" w:rsidRPr="00656EF3">
              <w:rPr>
                <w:rStyle w:val="Kpr"/>
                <w:rFonts w:cs="Times New Roman"/>
                <w:b w:val="0"/>
              </w:rPr>
              <w:t>5.</w:t>
            </w:r>
            <w:r w:rsidR="00656EF3" w:rsidRPr="00656EF3">
              <w:rPr>
                <w:rFonts w:eastAsiaTheme="minorEastAsia"/>
                <w:b w:val="0"/>
                <w:lang w:eastAsia="tr-TR"/>
              </w:rPr>
              <w:tab/>
            </w:r>
            <w:r w:rsidR="00656EF3" w:rsidRPr="00656EF3">
              <w:rPr>
                <w:rStyle w:val="Kpr"/>
                <w:rFonts w:cs="Times New Roman"/>
                <w:b w:val="0"/>
                <w:shd w:val="clear" w:color="auto" w:fill="FFFFFF"/>
              </w:rPr>
              <w:t>İMARA ESAS JEOLOJİK VE JEOTEKNİK ETÜT</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_Toc191380062 \h </w:instrText>
            </w:r>
            <w:r w:rsidR="00656EF3" w:rsidRPr="00656EF3">
              <w:rPr>
                <w:b w:val="0"/>
                <w:webHidden/>
              </w:rPr>
            </w:r>
            <w:r w:rsidR="00656EF3" w:rsidRPr="00656EF3">
              <w:rPr>
                <w:b w:val="0"/>
                <w:webHidden/>
              </w:rPr>
              <w:fldChar w:fldCharType="separate"/>
            </w:r>
            <w:r w:rsidR="00656EF3" w:rsidRPr="00656EF3">
              <w:rPr>
                <w:b w:val="0"/>
                <w:webHidden/>
              </w:rPr>
              <w:t>8</w:t>
            </w:r>
            <w:r w:rsidR="00656EF3" w:rsidRPr="00656EF3">
              <w:rPr>
                <w:b w:val="0"/>
                <w:webHidden/>
              </w:rPr>
              <w:fldChar w:fldCharType="end"/>
            </w:r>
          </w:hyperlink>
        </w:p>
        <w:p w:rsidR="00656EF3" w:rsidRPr="00656EF3" w:rsidRDefault="00653100">
          <w:pPr>
            <w:pStyle w:val="T1"/>
            <w:rPr>
              <w:rFonts w:eastAsiaTheme="minorEastAsia"/>
              <w:b w:val="0"/>
              <w:lang w:eastAsia="tr-TR"/>
            </w:rPr>
          </w:pPr>
          <w:hyperlink w:anchor="_Toc191380063" w:history="1">
            <w:r w:rsidR="00656EF3" w:rsidRPr="00656EF3">
              <w:rPr>
                <w:rStyle w:val="Kpr"/>
                <w:rFonts w:cs="Times New Roman"/>
                <w:b w:val="0"/>
              </w:rPr>
              <w:t>6.</w:t>
            </w:r>
            <w:r w:rsidR="00656EF3" w:rsidRPr="00656EF3">
              <w:rPr>
                <w:rFonts w:eastAsiaTheme="minorEastAsia"/>
                <w:b w:val="0"/>
                <w:lang w:eastAsia="tr-TR"/>
              </w:rPr>
              <w:tab/>
            </w:r>
            <w:r w:rsidR="00656EF3" w:rsidRPr="00656EF3">
              <w:rPr>
                <w:rStyle w:val="Kpr"/>
                <w:rFonts w:cs="Times New Roman"/>
                <w:b w:val="0"/>
                <w:shd w:val="clear" w:color="auto" w:fill="FFFFFF"/>
              </w:rPr>
              <w:t>TOPRAK KORUMA PROJESİ</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_Toc191380063 \h </w:instrText>
            </w:r>
            <w:r w:rsidR="00656EF3" w:rsidRPr="00656EF3">
              <w:rPr>
                <w:b w:val="0"/>
                <w:webHidden/>
              </w:rPr>
            </w:r>
            <w:r w:rsidR="00656EF3" w:rsidRPr="00656EF3">
              <w:rPr>
                <w:b w:val="0"/>
                <w:webHidden/>
              </w:rPr>
              <w:fldChar w:fldCharType="separate"/>
            </w:r>
            <w:r w:rsidR="00656EF3" w:rsidRPr="00656EF3">
              <w:rPr>
                <w:b w:val="0"/>
                <w:webHidden/>
              </w:rPr>
              <w:t>12</w:t>
            </w:r>
            <w:r w:rsidR="00656EF3" w:rsidRPr="00656EF3">
              <w:rPr>
                <w:b w:val="0"/>
                <w:webHidden/>
              </w:rPr>
              <w:fldChar w:fldCharType="end"/>
            </w:r>
          </w:hyperlink>
        </w:p>
        <w:p w:rsidR="00656EF3" w:rsidRPr="00656EF3" w:rsidRDefault="00653100">
          <w:pPr>
            <w:pStyle w:val="T1"/>
            <w:rPr>
              <w:rFonts w:eastAsiaTheme="minorEastAsia"/>
              <w:b w:val="0"/>
              <w:lang w:eastAsia="tr-TR"/>
            </w:rPr>
          </w:pPr>
          <w:hyperlink w:anchor="_Toc191380064" w:history="1">
            <w:r w:rsidR="00656EF3" w:rsidRPr="00656EF3">
              <w:rPr>
                <w:rStyle w:val="Kpr"/>
                <w:rFonts w:cs="Times New Roman"/>
                <w:b w:val="0"/>
              </w:rPr>
              <w:t>7.</w:t>
            </w:r>
            <w:r w:rsidR="00656EF3" w:rsidRPr="00656EF3">
              <w:rPr>
                <w:rFonts w:eastAsiaTheme="minorEastAsia"/>
                <w:b w:val="0"/>
                <w:lang w:eastAsia="tr-TR"/>
              </w:rPr>
              <w:tab/>
            </w:r>
            <w:r w:rsidR="00656EF3" w:rsidRPr="00656EF3">
              <w:rPr>
                <w:rStyle w:val="Kpr"/>
                <w:rFonts w:cs="Times New Roman"/>
                <w:b w:val="0"/>
                <w:shd w:val="clear" w:color="auto" w:fill="FFFFFF"/>
              </w:rPr>
              <w:t>ÜST ÖLÇEKLİ PLANLAR VE MEVCUT İMAR DURUMU</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_Toc191380064 \h </w:instrText>
            </w:r>
            <w:r w:rsidR="00656EF3" w:rsidRPr="00656EF3">
              <w:rPr>
                <w:b w:val="0"/>
                <w:webHidden/>
              </w:rPr>
            </w:r>
            <w:r w:rsidR="00656EF3" w:rsidRPr="00656EF3">
              <w:rPr>
                <w:b w:val="0"/>
                <w:webHidden/>
              </w:rPr>
              <w:fldChar w:fldCharType="separate"/>
            </w:r>
            <w:r w:rsidR="00656EF3" w:rsidRPr="00656EF3">
              <w:rPr>
                <w:b w:val="0"/>
                <w:webHidden/>
              </w:rPr>
              <w:t>13</w:t>
            </w:r>
            <w:r w:rsidR="00656EF3" w:rsidRPr="00656EF3">
              <w:rPr>
                <w:b w:val="0"/>
                <w:webHidden/>
              </w:rPr>
              <w:fldChar w:fldCharType="end"/>
            </w:r>
          </w:hyperlink>
        </w:p>
        <w:p w:rsidR="00656EF3" w:rsidRPr="00656EF3" w:rsidRDefault="00653100">
          <w:pPr>
            <w:pStyle w:val="T2"/>
            <w:rPr>
              <w:rFonts w:eastAsiaTheme="minorEastAsia" w:cstheme="minorBidi"/>
              <w:b w:val="0"/>
              <w:sz w:val="24"/>
              <w:szCs w:val="24"/>
              <w:lang w:eastAsia="tr-TR"/>
            </w:rPr>
          </w:pPr>
          <w:hyperlink w:anchor="_Toc191380065" w:history="1">
            <w:r w:rsidR="00656EF3" w:rsidRPr="00656EF3">
              <w:rPr>
                <w:rStyle w:val="Kpr"/>
                <w:b w:val="0"/>
                <w:sz w:val="24"/>
                <w:szCs w:val="24"/>
              </w:rPr>
              <w:t>7.1.</w:t>
            </w:r>
            <w:r w:rsidR="00656EF3" w:rsidRPr="00656EF3">
              <w:rPr>
                <w:rFonts w:eastAsiaTheme="minorEastAsia" w:cstheme="minorBidi"/>
                <w:b w:val="0"/>
                <w:sz w:val="24"/>
                <w:szCs w:val="24"/>
                <w:lang w:eastAsia="tr-TR"/>
              </w:rPr>
              <w:tab/>
            </w:r>
            <w:r w:rsidR="00656EF3" w:rsidRPr="00656EF3">
              <w:rPr>
                <w:rStyle w:val="Kpr"/>
                <w:b w:val="0"/>
                <w:sz w:val="24"/>
                <w:szCs w:val="24"/>
                <w:shd w:val="clear" w:color="auto" w:fill="FFFFFF"/>
              </w:rPr>
              <w:t>1/100.000 Ölçekli Çevre Düzeni Planı</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_Toc191380065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13</w:t>
            </w:r>
            <w:r w:rsidR="00656EF3" w:rsidRPr="00656EF3">
              <w:rPr>
                <w:b w:val="0"/>
                <w:webHidden/>
                <w:sz w:val="24"/>
                <w:szCs w:val="24"/>
              </w:rPr>
              <w:fldChar w:fldCharType="end"/>
            </w:r>
          </w:hyperlink>
        </w:p>
        <w:p w:rsidR="00656EF3" w:rsidRPr="00656EF3" w:rsidRDefault="00653100">
          <w:pPr>
            <w:pStyle w:val="T2"/>
            <w:rPr>
              <w:rFonts w:eastAsiaTheme="minorEastAsia" w:cstheme="minorBidi"/>
              <w:b w:val="0"/>
              <w:sz w:val="24"/>
              <w:szCs w:val="24"/>
              <w:lang w:eastAsia="tr-TR"/>
            </w:rPr>
          </w:pPr>
          <w:hyperlink w:anchor="_Toc191380066" w:history="1">
            <w:r w:rsidR="00656EF3" w:rsidRPr="00656EF3">
              <w:rPr>
                <w:rStyle w:val="Kpr"/>
                <w:b w:val="0"/>
                <w:sz w:val="24"/>
                <w:szCs w:val="24"/>
              </w:rPr>
              <w:t>7.2.</w:t>
            </w:r>
            <w:r w:rsidR="00656EF3" w:rsidRPr="00656EF3">
              <w:rPr>
                <w:rFonts w:eastAsiaTheme="minorEastAsia" w:cstheme="minorBidi"/>
                <w:b w:val="0"/>
                <w:sz w:val="24"/>
                <w:szCs w:val="24"/>
                <w:lang w:eastAsia="tr-TR"/>
              </w:rPr>
              <w:tab/>
            </w:r>
            <w:r w:rsidR="00656EF3" w:rsidRPr="00656EF3">
              <w:rPr>
                <w:rStyle w:val="Kpr"/>
                <w:b w:val="0"/>
                <w:sz w:val="24"/>
                <w:szCs w:val="24"/>
              </w:rPr>
              <w:t>Alt Ölçekli İmar Planları</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_Toc191380066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14</w:t>
            </w:r>
            <w:r w:rsidR="00656EF3" w:rsidRPr="00656EF3">
              <w:rPr>
                <w:b w:val="0"/>
                <w:webHidden/>
                <w:sz w:val="24"/>
                <w:szCs w:val="24"/>
              </w:rPr>
              <w:fldChar w:fldCharType="end"/>
            </w:r>
          </w:hyperlink>
        </w:p>
        <w:p w:rsidR="00656EF3" w:rsidRPr="00656EF3" w:rsidRDefault="00653100">
          <w:pPr>
            <w:pStyle w:val="T1"/>
            <w:rPr>
              <w:rFonts w:eastAsiaTheme="minorEastAsia"/>
              <w:b w:val="0"/>
              <w:lang w:eastAsia="tr-TR"/>
            </w:rPr>
          </w:pPr>
          <w:hyperlink w:anchor="_Toc191380067" w:history="1">
            <w:r w:rsidR="00656EF3" w:rsidRPr="00656EF3">
              <w:rPr>
                <w:rStyle w:val="Kpr"/>
                <w:rFonts w:cs="Times New Roman"/>
                <w:b w:val="0"/>
              </w:rPr>
              <w:t>8.</w:t>
            </w:r>
            <w:r w:rsidR="00656EF3" w:rsidRPr="00656EF3">
              <w:rPr>
                <w:rFonts w:eastAsiaTheme="minorEastAsia"/>
                <w:b w:val="0"/>
                <w:lang w:eastAsia="tr-TR"/>
              </w:rPr>
              <w:tab/>
            </w:r>
            <w:r w:rsidR="00656EF3" w:rsidRPr="00656EF3">
              <w:rPr>
                <w:rStyle w:val="Kpr"/>
                <w:rFonts w:cs="Times New Roman"/>
                <w:b w:val="0"/>
                <w:shd w:val="clear" w:color="auto" w:fill="FFFFFF"/>
              </w:rPr>
              <w:t>1/1000 ÖLÇEKLİ UYGULAMA İMAR PLANI</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_Toc191380067 \h </w:instrText>
            </w:r>
            <w:r w:rsidR="00656EF3" w:rsidRPr="00656EF3">
              <w:rPr>
                <w:b w:val="0"/>
                <w:webHidden/>
              </w:rPr>
            </w:r>
            <w:r w:rsidR="00656EF3" w:rsidRPr="00656EF3">
              <w:rPr>
                <w:b w:val="0"/>
                <w:webHidden/>
              </w:rPr>
              <w:fldChar w:fldCharType="separate"/>
            </w:r>
            <w:r w:rsidR="00656EF3" w:rsidRPr="00656EF3">
              <w:rPr>
                <w:b w:val="0"/>
                <w:webHidden/>
              </w:rPr>
              <w:t>14</w:t>
            </w:r>
            <w:r w:rsidR="00656EF3" w:rsidRPr="00656EF3">
              <w:rPr>
                <w:b w:val="0"/>
                <w:webHidden/>
              </w:rPr>
              <w:fldChar w:fldCharType="end"/>
            </w:r>
          </w:hyperlink>
        </w:p>
        <w:p w:rsidR="00656EF3" w:rsidRPr="00656EF3" w:rsidRDefault="00653100">
          <w:pPr>
            <w:pStyle w:val="T3"/>
            <w:tabs>
              <w:tab w:val="left" w:pos="1100"/>
              <w:tab w:val="right" w:leader="dot" w:pos="9062"/>
            </w:tabs>
            <w:rPr>
              <w:rFonts w:ascii="Cambria" w:hAnsi="Cambria" w:cstheme="minorBidi"/>
              <w:noProof/>
              <w:sz w:val="24"/>
              <w:szCs w:val="24"/>
            </w:rPr>
          </w:pPr>
          <w:hyperlink w:anchor="_Toc191380068" w:history="1">
            <w:r w:rsidR="00656EF3" w:rsidRPr="00656EF3">
              <w:rPr>
                <w:rStyle w:val="Kpr"/>
                <w:rFonts w:ascii="Cambria" w:hAnsi="Cambria"/>
                <w:noProof/>
                <w:sz w:val="24"/>
                <w:szCs w:val="24"/>
              </w:rPr>
              <w:t>8.1.</w:t>
            </w:r>
            <w:r w:rsidR="00656EF3" w:rsidRPr="00656EF3">
              <w:rPr>
                <w:rFonts w:ascii="Cambria" w:hAnsi="Cambria" w:cstheme="minorBidi"/>
                <w:noProof/>
                <w:sz w:val="24"/>
                <w:szCs w:val="24"/>
              </w:rPr>
              <w:tab/>
            </w:r>
            <w:r w:rsidR="00656EF3" w:rsidRPr="00656EF3">
              <w:rPr>
                <w:rStyle w:val="Kpr"/>
                <w:rFonts w:ascii="Cambria" w:hAnsi="Cambria"/>
                <w:noProof/>
                <w:sz w:val="24"/>
                <w:szCs w:val="24"/>
                <w:shd w:val="clear" w:color="auto" w:fill="FFFFFF"/>
              </w:rPr>
              <w:t>Planlama Gerekçesi</w:t>
            </w:r>
            <w:r w:rsidR="00656EF3" w:rsidRPr="00656EF3">
              <w:rPr>
                <w:rFonts w:ascii="Cambria" w:hAnsi="Cambria"/>
                <w:noProof/>
                <w:webHidden/>
                <w:sz w:val="24"/>
                <w:szCs w:val="24"/>
              </w:rPr>
              <w:tab/>
            </w:r>
            <w:r w:rsidR="00656EF3" w:rsidRPr="00656EF3">
              <w:rPr>
                <w:rFonts w:ascii="Cambria" w:hAnsi="Cambria"/>
                <w:noProof/>
                <w:webHidden/>
                <w:sz w:val="24"/>
                <w:szCs w:val="24"/>
              </w:rPr>
              <w:fldChar w:fldCharType="begin"/>
            </w:r>
            <w:r w:rsidR="00656EF3" w:rsidRPr="00656EF3">
              <w:rPr>
                <w:rFonts w:ascii="Cambria" w:hAnsi="Cambria"/>
                <w:noProof/>
                <w:webHidden/>
                <w:sz w:val="24"/>
                <w:szCs w:val="24"/>
              </w:rPr>
              <w:instrText xml:space="preserve"> PAGEREF _Toc191380068 \h </w:instrText>
            </w:r>
            <w:r w:rsidR="00656EF3" w:rsidRPr="00656EF3">
              <w:rPr>
                <w:rFonts w:ascii="Cambria" w:hAnsi="Cambria"/>
                <w:noProof/>
                <w:webHidden/>
                <w:sz w:val="24"/>
                <w:szCs w:val="24"/>
              </w:rPr>
            </w:r>
            <w:r w:rsidR="00656EF3" w:rsidRPr="00656EF3">
              <w:rPr>
                <w:rFonts w:ascii="Cambria" w:hAnsi="Cambria"/>
                <w:noProof/>
                <w:webHidden/>
                <w:sz w:val="24"/>
                <w:szCs w:val="24"/>
              </w:rPr>
              <w:fldChar w:fldCharType="separate"/>
            </w:r>
            <w:r w:rsidR="00656EF3" w:rsidRPr="00656EF3">
              <w:rPr>
                <w:rFonts w:ascii="Cambria" w:hAnsi="Cambria"/>
                <w:noProof/>
                <w:webHidden/>
                <w:sz w:val="24"/>
                <w:szCs w:val="24"/>
              </w:rPr>
              <w:t>14</w:t>
            </w:r>
            <w:r w:rsidR="00656EF3" w:rsidRPr="00656EF3">
              <w:rPr>
                <w:rFonts w:ascii="Cambria" w:hAnsi="Cambria"/>
                <w:noProof/>
                <w:webHidden/>
                <w:sz w:val="24"/>
                <w:szCs w:val="24"/>
              </w:rPr>
              <w:fldChar w:fldCharType="end"/>
            </w:r>
          </w:hyperlink>
        </w:p>
        <w:p w:rsidR="00656EF3" w:rsidRPr="00656EF3" w:rsidRDefault="00653100">
          <w:pPr>
            <w:pStyle w:val="T2"/>
            <w:rPr>
              <w:rFonts w:eastAsiaTheme="minorEastAsia" w:cstheme="minorBidi"/>
              <w:b w:val="0"/>
              <w:sz w:val="24"/>
              <w:szCs w:val="24"/>
              <w:lang w:eastAsia="tr-TR"/>
            </w:rPr>
          </w:pPr>
          <w:hyperlink w:anchor="_Toc191380069" w:history="1">
            <w:r w:rsidR="00656EF3" w:rsidRPr="00656EF3">
              <w:rPr>
                <w:rStyle w:val="Kpr"/>
                <w:b w:val="0"/>
                <w:sz w:val="24"/>
                <w:szCs w:val="24"/>
              </w:rPr>
              <w:t>8.2.</w:t>
            </w:r>
            <w:r w:rsidR="00656EF3" w:rsidRPr="00656EF3">
              <w:rPr>
                <w:rFonts w:eastAsiaTheme="minorEastAsia" w:cstheme="minorBidi"/>
                <w:b w:val="0"/>
                <w:sz w:val="24"/>
                <w:szCs w:val="24"/>
                <w:lang w:eastAsia="tr-TR"/>
              </w:rPr>
              <w:tab/>
            </w:r>
            <w:r w:rsidR="00656EF3" w:rsidRPr="00656EF3">
              <w:rPr>
                <w:rStyle w:val="Kpr"/>
                <w:b w:val="0"/>
                <w:sz w:val="24"/>
                <w:szCs w:val="24"/>
                <w:shd w:val="clear" w:color="auto" w:fill="FFFFFF"/>
              </w:rPr>
              <w:t>Çağrı Mektubu</w:t>
            </w:r>
            <w:r w:rsidR="00656EF3" w:rsidRPr="00656EF3">
              <w:rPr>
                <w:b w:val="0"/>
                <w:webHidden/>
                <w:sz w:val="24"/>
                <w:szCs w:val="24"/>
              </w:rPr>
              <w:tab/>
            </w:r>
            <w:r w:rsidR="00656EF3" w:rsidRPr="00656EF3">
              <w:rPr>
                <w:b w:val="0"/>
                <w:webHidden/>
                <w:sz w:val="24"/>
                <w:szCs w:val="24"/>
              </w:rPr>
              <w:fldChar w:fldCharType="begin"/>
            </w:r>
            <w:r w:rsidR="00656EF3" w:rsidRPr="00656EF3">
              <w:rPr>
                <w:b w:val="0"/>
                <w:webHidden/>
                <w:sz w:val="24"/>
                <w:szCs w:val="24"/>
              </w:rPr>
              <w:instrText xml:space="preserve"> PAGEREF _Toc191380069 \h </w:instrText>
            </w:r>
            <w:r w:rsidR="00656EF3" w:rsidRPr="00656EF3">
              <w:rPr>
                <w:b w:val="0"/>
                <w:webHidden/>
                <w:sz w:val="24"/>
                <w:szCs w:val="24"/>
              </w:rPr>
            </w:r>
            <w:r w:rsidR="00656EF3" w:rsidRPr="00656EF3">
              <w:rPr>
                <w:b w:val="0"/>
                <w:webHidden/>
                <w:sz w:val="24"/>
                <w:szCs w:val="24"/>
              </w:rPr>
              <w:fldChar w:fldCharType="separate"/>
            </w:r>
            <w:r w:rsidR="00656EF3" w:rsidRPr="00656EF3">
              <w:rPr>
                <w:b w:val="0"/>
                <w:webHidden/>
                <w:sz w:val="24"/>
                <w:szCs w:val="24"/>
              </w:rPr>
              <w:t>16</w:t>
            </w:r>
            <w:r w:rsidR="00656EF3" w:rsidRPr="00656EF3">
              <w:rPr>
                <w:b w:val="0"/>
                <w:webHidden/>
                <w:sz w:val="24"/>
                <w:szCs w:val="24"/>
              </w:rPr>
              <w:fldChar w:fldCharType="end"/>
            </w:r>
          </w:hyperlink>
        </w:p>
        <w:p w:rsidR="00656EF3" w:rsidRPr="00656EF3" w:rsidRDefault="00653100">
          <w:pPr>
            <w:pStyle w:val="T1"/>
            <w:rPr>
              <w:rFonts w:eastAsiaTheme="minorEastAsia"/>
              <w:b w:val="0"/>
              <w:lang w:eastAsia="tr-TR"/>
            </w:rPr>
          </w:pPr>
          <w:hyperlink w:anchor="_Toc191380070" w:history="1">
            <w:r w:rsidR="00656EF3" w:rsidRPr="00656EF3">
              <w:rPr>
                <w:rStyle w:val="Kpr"/>
                <w:rFonts w:cs="Times New Roman"/>
                <w:b w:val="0"/>
              </w:rPr>
              <w:t>9.</w:t>
            </w:r>
            <w:r w:rsidR="00656EF3" w:rsidRPr="00656EF3">
              <w:rPr>
                <w:rFonts w:eastAsiaTheme="minorEastAsia"/>
                <w:b w:val="0"/>
                <w:lang w:eastAsia="tr-TR"/>
              </w:rPr>
              <w:tab/>
            </w:r>
            <w:r w:rsidR="00656EF3" w:rsidRPr="00656EF3">
              <w:rPr>
                <w:rStyle w:val="Kpr"/>
                <w:rFonts w:cs="Times New Roman"/>
                <w:b w:val="0"/>
                <w:shd w:val="clear" w:color="auto" w:fill="FFFFFF"/>
              </w:rPr>
              <w:t>PLANLAMA KARARLARI</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_Toc191380070 \h </w:instrText>
            </w:r>
            <w:r w:rsidR="00656EF3" w:rsidRPr="00656EF3">
              <w:rPr>
                <w:b w:val="0"/>
                <w:webHidden/>
              </w:rPr>
            </w:r>
            <w:r w:rsidR="00656EF3" w:rsidRPr="00656EF3">
              <w:rPr>
                <w:b w:val="0"/>
                <w:webHidden/>
              </w:rPr>
              <w:fldChar w:fldCharType="separate"/>
            </w:r>
            <w:r w:rsidR="00656EF3" w:rsidRPr="00656EF3">
              <w:rPr>
                <w:b w:val="0"/>
                <w:webHidden/>
              </w:rPr>
              <w:t>18</w:t>
            </w:r>
            <w:r w:rsidR="00656EF3" w:rsidRPr="00656EF3">
              <w:rPr>
                <w:b w:val="0"/>
                <w:webHidden/>
              </w:rPr>
              <w:fldChar w:fldCharType="end"/>
            </w:r>
          </w:hyperlink>
        </w:p>
        <w:p w:rsidR="00656EF3" w:rsidRPr="00656EF3" w:rsidRDefault="00653100">
          <w:pPr>
            <w:pStyle w:val="T1"/>
            <w:rPr>
              <w:rFonts w:eastAsiaTheme="minorEastAsia"/>
              <w:b w:val="0"/>
              <w:lang w:eastAsia="tr-TR"/>
            </w:rPr>
          </w:pPr>
          <w:hyperlink w:anchor="_Toc191380071" w:history="1">
            <w:r w:rsidR="00656EF3" w:rsidRPr="00656EF3">
              <w:rPr>
                <w:rStyle w:val="Kpr"/>
                <w:rFonts w:cs="Times New Roman"/>
                <w:b w:val="0"/>
              </w:rPr>
              <w:t>10.</w:t>
            </w:r>
            <w:r w:rsidR="00656EF3" w:rsidRPr="00656EF3">
              <w:rPr>
                <w:rFonts w:eastAsiaTheme="minorEastAsia"/>
                <w:b w:val="0"/>
                <w:lang w:eastAsia="tr-TR"/>
              </w:rPr>
              <w:tab/>
            </w:r>
            <w:r w:rsidR="00656EF3" w:rsidRPr="00656EF3">
              <w:rPr>
                <w:rStyle w:val="Kpr"/>
                <w:rFonts w:cs="Times New Roman"/>
                <w:b w:val="0"/>
                <w:shd w:val="clear" w:color="auto" w:fill="FFFFFF"/>
              </w:rPr>
              <w:t>1/1000 ÖLÇEKLİ UYGULAMA İMAR PLANI PLAN NOTLARI</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_Toc191380071 \h </w:instrText>
            </w:r>
            <w:r w:rsidR="00656EF3" w:rsidRPr="00656EF3">
              <w:rPr>
                <w:b w:val="0"/>
                <w:webHidden/>
              </w:rPr>
            </w:r>
            <w:r w:rsidR="00656EF3" w:rsidRPr="00656EF3">
              <w:rPr>
                <w:b w:val="0"/>
                <w:webHidden/>
              </w:rPr>
              <w:fldChar w:fldCharType="separate"/>
            </w:r>
            <w:r w:rsidR="00656EF3" w:rsidRPr="00656EF3">
              <w:rPr>
                <w:b w:val="0"/>
                <w:webHidden/>
              </w:rPr>
              <w:t>19</w:t>
            </w:r>
            <w:r w:rsidR="00656EF3" w:rsidRPr="00656EF3">
              <w:rPr>
                <w:b w:val="0"/>
                <w:webHidden/>
              </w:rPr>
              <w:fldChar w:fldCharType="end"/>
            </w:r>
          </w:hyperlink>
        </w:p>
        <w:p w:rsidR="00656EF3" w:rsidRPr="00656EF3" w:rsidRDefault="00653100">
          <w:pPr>
            <w:pStyle w:val="T1"/>
            <w:rPr>
              <w:rFonts w:eastAsiaTheme="minorEastAsia"/>
              <w:b w:val="0"/>
              <w:lang w:eastAsia="tr-TR"/>
            </w:rPr>
          </w:pPr>
          <w:hyperlink w:anchor="_Toc191380072" w:history="1">
            <w:r w:rsidR="00656EF3" w:rsidRPr="00656EF3">
              <w:rPr>
                <w:rStyle w:val="Kpr"/>
                <w:rFonts w:eastAsia="Calibri" w:cs="Calibri"/>
                <w:b w:val="0"/>
              </w:rPr>
              <w:t>11.</w:t>
            </w:r>
            <w:r w:rsidR="00656EF3" w:rsidRPr="00656EF3">
              <w:rPr>
                <w:rFonts w:eastAsiaTheme="minorEastAsia"/>
                <w:b w:val="0"/>
                <w:lang w:eastAsia="tr-TR"/>
              </w:rPr>
              <w:tab/>
            </w:r>
            <w:r w:rsidR="00656EF3" w:rsidRPr="00656EF3">
              <w:rPr>
                <w:rStyle w:val="Kpr"/>
                <w:rFonts w:eastAsia="Calibri" w:cs="Calibri"/>
                <w:b w:val="0"/>
              </w:rPr>
              <w:t>SONUÇ</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_Toc191380072 \h </w:instrText>
            </w:r>
            <w:r w:rsidR="00656EF3" w:rsidRPr="00656EF3">
              <w:rPr>
                <w:b w:val="0"/>
                <w:webHidden/>
              </w:rPr>
            </w:r>
            <w:r w:rsidR="00656EF3" w:rsidRPr="00656EF3">
              <w:rPr>
                <w:b w:val="0"/>
                <w:webHidden/>
              </w:rPr>
              <w:fldChar w:fldCharType="separate"/>
            </w:r>
            <w:r w:rsidR="00656EF3" w:rsidRPr="00656EF3">
              <w:rPr>
                <w:b w:val="0"/>
                <w:webHidden/>
              </w:rPr>
              <w:t>24</w:t>
            </w:r>
            <w:r w:rsidR="00656EF3" w:rsidRPr="00656EF3">
              <w:rPr>
                <w:b w:val="0"/>
                <w:webHidden/>
              </w:rPr>
              <w:fldChar w:fldCharType="end"/>
            </w:r>
          </w:hyperlink>
        </w:p>
        <w:p w:rsidR="00656EF3" w:rsidRPr="00656EF3" w:rsidRDefault="00653100">
          <w:pPr>
            <w:pStyle w:val="T1"/>
            <w:rPr>
              <w:rFonts w:eastAsiaTheme="minorEastAsia"/>
              <w:b w:val="0"/>
              <w:lang w:eastAsia="tr-TR"/>
            </w:rPr>
          </w:pPr>
          <w:hyperlink w:anchor="_Toc191380073" w:history="1">
            <w:r w:rsidR="00656EF3" w:rsidRPr="00656EF3">
              <w:rPr>
                <w:rStyle w:val="Kpr"/>
                <w:rFonts w:eastAsia="Calibri" w:cs="Calibri"/>
                <w:b w:val="0"/>
              </w:rPr>
              <w:t>EKLER:</w:t>
            </w:r>
            <w:r w:rsidR="00656EF3" w:rsidRPr="00656EF3">
              <w:rPr>
                <w:b w:val="0"/>
                <w:webHidden/>
              </w:rPr>
              <w:tab/>
            </w:r>
            <w:r w:rsidR="00656EF3" w:rsidRPr="00656EF3">
              <w:rPr>
                <w:b w:val="0"/>
                <w:webHidden/>
              </w:rPr>
              <w:fldChar w:fldCharType="begin"/>
            </w:r>
            <w:r w:rsidR="00656EF3" w:rsidRPr="00656EF3">
              <w:rPr>
                <w:b w:val="0"/>
                <w:webHidden/>
              </w:rPr>
              <w:instrText xml:space="preserve"> PAGEREF _Toc191380073 \h </w:instrText>
            </w:r>
            <w:r w:rsidR="00656EF3" w:rsidRPr="00656EF3">
              <w:rPr>
                <w:b w:val="0"/>
                <w:webHidden/>
              </w:rPr>
            </w:r>
            <w:r w:rsidR="00656EF3" w:rsidRPr="00656EF3">
              <w:rPr>
                <w:b w:val="0"/>
                <w:webHidden/>
              </w:rPr>
              <w:fldChar w:fldCharType="separate"/>
            </w:r>
            <w:r w:rsidR="00656EF3" w:rsidRPr="00656EF3">
              <w:rPr>
                <w:b w:val="0"/>
                <w:webHidden/>
              </w:rPr>
              <w:t>24</w:t>
            </w:r>
            <w:r w:rsidR="00656EF3" w:rsidRPr="00656EF3">
              <w:rPr>
                <w:b w:val="0"/>
                <w:webHidden/>
              </w:rPr>
              <w:fldChar w:fldCharType="end"/>
            </w:r>
          </w:hyperlink>
        </w:p>
        <w:p w:rsidR="006B5991" w:rsidRPr="00037AF6" w:rsidRDefault="006B5991" w:rsidP="000A5C4B">
          <w:pPr>
            <w:spacing w:line="360" w:lineRule="auto"/>
            <w:rPr>
              <w:rFonts w:ascii="Cambria" w:hAnsi="Cambria"/>
              <w:sz w:val="24"/>
              <w:szCs w:val="24"/>
            </w:rPr>
          </w:pPr>
          <w:r w:rsidRPr="00656EF3">
            <w:rPr>
              <w:rFonts w:ascii="Cambria" w:hAnsi="Cambria" w:cs="Times New Roman"/>
              <w:bCs/>
              <w:sz w:val="24"/>
              <w:szCs w:val="24"/>
            </w:rPr>
            <w:fldChar w:fldCharType="end"/>
          </w:r>
        </w:p>
      </w:sdtContent>
    </w:sdt>
    <w:p w:rsidR="006B5991" w:rsidRPr="0079019C" w:rsidRDefault="006B5991" w:rsidP="000A5C4B">
      <w:pPr>
        <w:spacing w:line="360" w:lineRule="auto"/>
        <w:jc w:val="center"/>
        <w:rPr>
          <w:rFonts w:ascii="Cambria" w:hAnsi="Cambria" w:cs="Times New Roman"/>
          <w:b/>
          <w:sz w:val="24"/>
          <w:szCs w:val="24"/>
        </w:rPr>
      </w:pPr>
    </w:p>
    <w:p w:rsidR="000A5C4B" w:rsidRDefault="000A5C4B" w:rsidP="000A5C4B">
      <w:pPr>
        <w:spacing w:line="360" w:lineRule="auto"/>
        <w:rPr>
          <w:rFonts w:ascii="Cambria" w:hAnsi="Cambria" w:cs="Times New Roman"/>
          <w:b/>
          <w:sz w:val="24"/>
          <w:szCs w:val="24"/>
        </w:rPr>
      </w:pPr>
    </w:p>
    <w:p w:rsidR="005F2B20" w:rsidRDefault="005F2B20" w:rsidP="000A5C4B">
      <w:pPr>
        <w:spacing w:line="360" w:lineRule="auto"/>
        <w:rPr>
          <w:rFonts w:ascii="Cambria" w:hAnsi="Cambria" w:cs="Times New Roman"/>
          <w:b/>
          <w:sz w:val="24"/>
          <w:szCs w:val="24"/>
        </w:rPr>
      </w:pPr>
    </w:p>
    <w:p w:rsidR="005F2B20" w:rsidRDefault="005F2B20" w:rsidP="000A5C4B">
      <w:pPr>
        <w:spacing w:line="360" w:lineRule="auto"/>
        <w:rPr>
          <w:rFonts w:ascii="Cambria" w:hAnsi="Cambria" w:cs="Times New Roman"/>
          <w:b/>
          <w:sz w:val="24"/>
          <w:szCs w:val="24"/>
        </w:rPr>
      </w:pPr>
    </w:p>
    <w:p w:rsidR="00A91802" w:rsidRDefault="00A91802" w:rsidP="000A5C4B">
      <w:pPr>
        <w:spacing w:line="360" w:lineRule="auto"/>
        <w:rPr>
          <w:rFonts w:ascii="Cambria" w:hAnsi="Cambria" w:cs="Times New Roman"/>
          <w:b/>
          <w:sz w:val="24"/>
          <w:szCs w:val="24"/>
        </w:rPr>
      </w:pPr>
    </w:p>
    <w:p w:rsidR="008867E7" w:rsidRPr="008867E7" w:rsidRDefault="008867E7" w:rsidP="008867E7">
      <w:pPr>
        <w:rPr>
          <w:rFonts w:ascii="Cambria" w:hAnsi="Cambria" w:cs="Times New Roman"/>
          <w:b/>
          <w:sz w:val="24"/>
          <w:szCs w:val="24"/>
        </w:rPr>
      </w:pPr>
    </w:p>
    <w:p w:rsidR="00115543" w:rsidRPr="008867E7" w:rsidRDefault="00115543" w:rsidP="008867E7">
      <w:pPr>
        <w:pStyle w:val="ListeParagraf"/>
        <w:numPr>
          <w:ilvl w:val="0"/>
          <w:numId w:val="44"/>
        </w:numPr>
        <w:spacing w:line="360" w:lineRule="auto"/>
        <w:outlineLvl w:val="0"/>
        <w:rPr>
          <w:rFonts w:ascii="Cambria" w:hAnsi="Cambria" w:cs="Times New Roman"/>
          <w:b/>
          <w:sz w:val="24"/>
          <w:szCs w:val="24"/>
        </w:rPr>
      </w:pPr>
      <w:bookmarkStart w:id="0" w:name="_Toc191380052"/>
      <w:r w:rsidRPr="008867E7">
        <w:rPr>
          <w:rFonts w:ascii="Cambria" w:hAnsi="Cambria" w:cs="Times New Roman"/>
          <w:b/>
          <w:sz w:val="24"/>
          <w:szCs w:val="24"/>
        </w:rPr>
        <w:t>GİRİŞ</w:t>
      </w:r>
      <w:bookmarkEnd w:id="0"/>
    </w:p>
    <w:p w:rsidR="00FC596B" w:rsidRPr="0079019C" w:rsidRDefault="00115543" w:rsidP="000A5C4B">
      <w:pPr>
        <w:spacing w:after="0" w:line="360" w:lineRule="auto"/>
        <w:jc w:val="both"/>
        <w:rPr>
          <w:rFonts w:ascii="Cambria" w:hAnsi="Cambria"/>
          <w:sz w:val="24"/>
          <w:szCs w:val="24"/>
        </w:rPr>
      </w:pPr>
      <w:r w:rsidRPr="0079019C">
        <w:rPr>
          <w:rFonts w:ascii="Cambria" w:hAnsi="Cambria"/>
          <w:sz w:val="24"/>
          <w:szCs w:val="24"/>
        </w:rPr>
        <w:t xml:space="preserve">Bu rapor, Uşak ili, </w:t>
      </w:r>
      <w:r w:rsidR="0017682B">
        <w:rPr>
          <w:rFonts w:ascii="Cambria" w:hAnsi="Cambria"/>
          <w:sz w:val="24"/>
          <w:szCs w:val="24"/>
        </w:rPr>
        <w:t>Sivaslı</w:t>
      </w:r>
      <w:r w:rsidRPr="0079019C">
        <w:rPr>
          <w:rFonts w:ascii="Cambria" w:hAnsi="Cambria"/>
          <w:sz w:val="24"/>
          <w:szCs w:val="24"/>
        </w:rPr>
        <w:t xml:space="preserve"> ilçesi</w:t>
      </w:r>
      <w:r w:rsidR="00363609">
        <w:rPr>
          <w:rFonts w:ascii="Cambria" w:hAnsi="Cambria"/>
          <w:sz w:val="24"/>
          <w:szCs w:val="24"/>
        </w:rPr>
        <w:t xml:space="preserve"> </w:t>
      </w:r>
      <w:r w:rsidR="0017682B">
        <w:rPr>
          <w:rFonts w:ascii="Cambria" w:hAnsi="Cambria"/>
          <w:sz w:val="24"/>
          <w:szCs w:val="24"/>
        </w:rPr>
        <w:t xml:space="preserve">Azizler </w:t>
      </w:r>
      <w:r w:rsidRPr="0079019C">
        <w:rPr>
          <w:rFonts w:ascii="Cambria" w:hAnsi="Cambria"/>
          <w:sz w:val="24"/>
          <w:szCs w:val="24"/>
        </w:rPr>
        <w:t xml:space="preserve">Köyü, </w:t>
      </w:r>
      <w:r w:rsidR="0017682B" w:rsidRPr="0017682B">
        <w:rPr>
          <w:rFonts w:ascii="Cambria" w:hAnsi="Cambria" w:cs="Arial"/>
          <w:color w:val="333333"/>
          <w:sz w:val="24"/>
          <w:szCs w:val="18"/>
          <w:shd w:val="clear" w:color="auto" w:fill="FFFFFF"/>
        </w:rPr>
        <w:t>K23-D-22-C-1</w:t>
      </w:r>
      <w:r w:rsidR="0017682B" w:rsidRPr="0017682B">
        <w:rPr>
          <w:rFonts w:ascii="Arial" w:hAnsi="Arial" w:cs="Arial"/>
          <w:color w:val="333333"/>
          <w:sz w:val="24"/>
          <w:szCs w:val="18"/>
          <w:shd w:val="clear" w:color="auto" w:fill="FFFFFF"/>
        </w:rPr>
        <w:t xml:space="preserve"> </w:t>
      </w:r>
      <w:r w:rsidRPr="0079019C">
        <w:rPr>
          <w:rFonts w:ascii="Cambria" w:hAnsi="Cambria"/>
          <w:sz w:val="24"/>
          <w:szCs w:val="24"/>
        </w:rPr>
        <w:t>pafta</w:t>
      </w:r>
      <w:r w:rsidR="00B00C88" w:rsidRPr="0079019C">
        <w:rPr>
          <w:rFonts w:ascii="Cambria" w:hAnsi="Cambria"/>
          <w:sz w:val="24"/>
          <w:szCs w:val="24"/>
        </w:rPr>
        <w:t xml:space="preserve">, </w:t>
      </w:r>
      <w:r w:rsidR="0085051B">
        <w:rPr>
          <w:rFonts w:ascii="Cambria" w:hAnsi="Cambria" w:cs="Times New Roman"/>
          <w:sz w:val="24"/>
          <w:szCs w:val="24"/>
        </w:rPr>
        <w:t>1</w:t>
      </w:r>
      <w:r w:rsidR="0017682B">
        <w:rPr>
          <w:rFonts w:ascii="Cambria" w:hAnsi="Cambria" w:cs="Times New Roman"/>
          <w:sz w:val="24"/>
          <w:szCs w:val="24"/>
        </w:rPr>
        <w:t>16</w:t>
      </w:r>
      <w:r w:rsidR="0085051B">
        <w:rPr>
          <w:rFonts w:ascii="Cambria" w:hAnsi="Cambria" w:cs="Times New Roman"/>
          <w:sz w:val="24"/>
          <w:szCs w:val="24"/>
        </w:rPr>
        <w:t xml:space="preserve"> </w:t>
      </w:r>
      <w:r w:rsidR="00D242C0" w:rsidRPr="0079019C">
        <w:rPr>
          <w:rFonts w:ascii="Cambria" w:hAnsi="Cambria" w:cs="Times New Roman"/>
          <w:sz w:val="24"/>
          <w:szCs w:val="24"/>
        </w:rPr>
        <w:t xml:space="preserve">ada </w:t>
      </w:r>
      <w:r w:rsidR="0017682B">
        <w:rPr>
          <w:rFonts w:ascii="Cambria" w:hAnsi="Cambria" w:cs="Times New Roman"/>
          <w:sz w:val="24"/>
          <w:szCs w:val="24"/>
        </w:rPr>
        <w:t>3</w:t>
      </w:r>
      <w:r w:rsidR="0085051B">
        <w:rPr>
          <w:rFonts w:ascii="Cambria" w:hAnsi="Cambria" w:cs="Times New Roman"/>
          <w:sz w:val="24"/>
          <w:szCs w:val="24"/>
        </w:rPr>
        <w:t xml:space="preserve"> </w:t>
      </w:r>
      <w:r w:rsidRPr="0079019C">
        <w:rPr>
          <w:rFonts w:ascii="Cambria" w:hAnsi="Cambria"/>
          <w:sz w:val="24"/>
          <w:szCs w:val="24"/>
        </w:rPr>
        <w:t>parsele ait 1/5000 ölçekli Nazım İmar Planı ve 1/1000 ölçekli Uygulama İmar Planına dair plan açıklama raporudur. Rapor 1/5000 ölçekli Nazım İmar Planı ve 1/1000 ölçekli Uygula</w:t>
      </w:r>
      <w:r w:rsidR="007A04A7" w:rsidRPr="0079019C">
        <w:rPr>
          <w:rFonts w:ascii="Cambria" w:hAnsi="Cambria"/>
          <w:sz w:val="24"/>
          <w:szCs w:val="24"/>
        </w:rPr>
        <w:t>ma İmar Planı ile bir bütündür.</w:t>
      </w:r>
    </w:p>
    <w:p w:rsidR="007A04A7" w:rsidRPr="0079019C" w:rsidRDefault="00FC596B" w:rsidP="00037AF6">
      <w:pPr>
        <w:pStyle w:val="Balk1"/>
        <w:numPr>
          <w:ilvl w:val="0"/>
          <w:numId w:val="19"/>
        </w:numPr>
        <w:spacing w:line="360" w:lineRule="auto"/>
        <w:rPr>
          <w:color w:val="auto"/>
          <w:sz w:val="24"/>
          <w:szCs w:val="24"/>
        </w:rPr>
      </w:pPr>
      <w:bookmarkStart w:id="1" w:name="_Toc191380053"/>
      <w:r w:rsidRPr="0079019C">
        <w:rPr>
          <w:color w:val="auto"/>
          <w:sz w:val="24"/>
          <w:szCs w:val="24"/>
        </w:rPr>
        <w:t>AMAÇ, KAPSAM VE</w:t>
      </w:r>
      <w:r w:rsidR="00B00C88" w:rsidRPr="0079019C">
        <w:rPr>
          <w:color w:val="auto"/>
          <w:sz w:val="24"/>
          <w:szCs w:val="24"/>
        </w:rPr>
        <w:t xml:space="preserve"> YÖNTEM</w:t>
      </w:r>
      <w:bookmarkEnd w:id="1"/>
    </w:p>
    <w:p w:rsidR="00B00C88" w:rsidRPr="0079019C" w:rsidRDefault="00346BCA" w:rsidP="000A5C4B">
      <w:pPr>
        <w:pStyle w:val="ListeParagraf"/>
        <w:numPr>
          <w:ilvl w:val="1"/>
          <w:numId w:val="19"/>
        </w:numPr>
        <w:spacing w:after="0" w:line="360" w:lineRule="auto"/>
        <w:jc w:val="both"/>
        <w:outlineLvl w:val="1"/>
        <w:rPr>
          <w:rFonts w:ascii="Cambria" w:hAnsi="Cambria"/>
          <w:b/>
          <w:sz w:val="24"/>
          <w:szCs w:val="24"/>
        </w:rPr>
      </w:pPr>
      <w:bookmarkStart w:id="2" w:name="_Toc191380054"/>
      <w:r w:rsidRPr="0079019C">
        <w:rPr>
          <w:rFonts w:ascii="Cambria" w:hAnsi="Cambria"/>
          <w:b/>
          <w:sz w:val="24"/>
          <w:szCs w:val="24"/>
        </w:rPr>
        <w:t>Amaç</w:t>
      </w:r>
      <w:bookmarkEnd w:id="2"/>
      <w:r w:rsidRPr="0079019C">
        <w:rPr>
          <w:rFonts w:ascii="Cambria" w:hAnsi="Cambria"/>
          <w:b/>
          <w:sz w:val="24"/>
          <w:szCs w:val="24"/>
        </w:rPr>
        <w:t xml:space="preserve"> </w:t>
      </w:r>
    </w:p>
    <w:p w:rsidR="00B00C88" w:rsidRPr="0079019C" w:rsidRDefault="007907D5" w:rsidP="000A5C4B">
      <w:pPr>
        <w:spacing w:after="0" w:line="360" w:lineRule="auto"/>
        <w:jc w:val="both"/>
        <w:rPr>
          <w:rFonts w:ascii="Cambria" w:hAnsi="Cambria"/>
          <w:sz w:val="24"/>
          <w:szCs w:val="24"/>
        </w:rPr>
      </w:pPr>
      <w:r w:rsidRPr="0079019C">
        <w:rPr>
          <w:rFonts w:ascii="Cambria" w:hAnsi="Cambria"/>
          <w:sz w:val="24"/>
          <w:szCs w:val="24"/>
        </w:rPr>
        <w:t>Plan kapsamında; “</w:t>
      </w:r>
      <w:proofErr w:type="spellStart"/>
      <w:r w:rsidR="007D550C">
        <w:rPr>
          <w:rFonts w:ascii="Cambria" w:hAnsi="Cambria" w:cs="Times New Roman"/>
          <w:color w:val="000000"/>
          <w:sz w:val="24"/>
          <w:szCs w:val="24"/>
          <w:shd w:val="clear" w:color="auto" w:fill="FFFFFF"/>
        </w:rPr>
        <w:t>Mensis</w:t>
      </w:r>
      <w:proofErr w:type="spellEnd"/>
      <w:r w:rsidR="007D550C">
        <w:rPr>
          <w:rFonts w:ascii="Cambria" w:hAnsi="Cambria" w:cs="Times New Roman"/>
          <w:color w:val="000000"/>
          <w:sz w:val="24"/>
          <w:szCs w:val="24"/>
          <w:shd w:val="clear" w:color="auto" w:fill="FFFFFF"/>
        </w:rPr>
        <w:t xml:space="preserve"> Enerji San. </w:t>
      </w:r>
      <w:proofErr w:type="gramStart"/>
      <w:r w:rsidR="007D550C">
        <w:rPr>
          <w:rFonts w:ascii="Cambria" w:hAnsi="Cambria" w:cs="Times New Roman"/>
          <w:color w:val="000000"/>
          <w:sz w:val="24"/>
          <w:szCs w:val="24"/>
          <w:shd w:val="clear" w:color="auto" w:fill="FFFFFF"/>
        </w:rPr>
        <w:t>ve</w:t>
      </w:r>
      <w:proofErr w:type="gramEnd"/>
      <w:r w:rsidR="007D550C">
        <w:rPr>
          <w:rFonts w:ascii="Cambria" w:hAnsi="Cambria" w:cs="Times New Roman"/>
          <w:color w:val="000000"/>
          <w:sz w:val="24"/>
          <w:szCs w:val="24"/>
          <w:shd w:val="clear" w:color="auto" w:fill="FFFFFF"/>
        </w:rPr>
        <w:t xml:space="preserve"> Dış Tic. A.Ş</w:t>
      </w:r>
      <w:r w:rsidR="00295B8F">
        <w:rPr>
          <w:rFonts w:ascii="Cambria" w:hAnsi="Cambria" w:cs="Times New Roman"/>
          <w:color w:val="000000"/>
          <w:sz w:val="24"/>
          <w:szCs w:val="24"/>
          <w:shd w:val="clear" w:color="auto" w:fill="FFFFFF"/>
        </w:rPr>
        <w:t>.</w:t>
      </w:r>
      <w:r w:rsidRPr="0079019C">
        <w:rPr>
          <w:rFonts w:ascii="Cambria" w:hAnsi="Cambria"/>
          <w:sz w:val="24"/>
          <w:szCs w:val="24"/>
        </w:rPr>
        <w:t xml:space="preserve">” adına kayıtlı olan </w:t>
      </w:r>
      <w:r w:rsidR="0085051B" w:rsidRPr="0079019C">
        <w:rPr>
          <w:rFonts w:ascii="Cambria" w:hAnsi="Cambria"/>
          <w:sz w:val="24"/>
          <w:szCs w:val="24"/>
        </w:rPr>
        <w:t xml:space="preserve">Uşak ili, </w:t>
      </w:r>
      <w:r w:rsidR="0017682B">
        <w:rPr>
          <w:rFonts w:ascii="Cambria" w:hAnsi="Cambria"/>
          <w:sz w:val="24"/>
          <w:szCs w:val="24"/>
        </w:rPr>
        <w:t xml:space="preserve">Sivaslı </w:t>
      </w:r>
      <w:r w:rsidR="0085051B" w:rsidRPr="0079019C">
        <w:rPr>
          <w:rFonts w:ascii="Cambria" w:hAnsi="Cambria"/>
          <w:sz w:val="24"/>
          <w:szCs w:val="24"/>
        </w:rPr>
        <w:t>ilçesi</w:t>
      </w:r>
      <w:r w:rsidR="0085051B">
        <w:rPr>
          <w:rFonts w:ascii="Cambria" w:hAnsi="Cambria"/>
          <w:sz w:val="24"/>
          <w:szCs w:val="24"/>
        </w:rPr>
        <w:t xml:space="preserve"> </w:t>
      </w:r>
      <w:r w:rsidR="0017682B">
        <w:rPr>
          <w:rFonts w:ascii="Cambria" w:hAnsi="Cambria"/>
          <w:sz w:val="24"/>
          <w:szCs w:val="24"/>
        </w:rPr>
        <w:t>Azizler</w:t>
      </w:r>
      <w:r w:rsidR="0085051B" w:rsidRPr="0079019C">
        <w:rPr>
          <w:rFonts w:ascii="Cambria" w:hAnsi="Cambria"/>
          <w:sz w:val="24"/>
          <w:szCs w:val="24"/>
        </w:rPr>
        <w:t xml:space="preserve"> Köyü, </w:t>
      </w:r>
      <w:r w:rsidR="0017682B" w:rsidRPr="0017682B">
        <w:rPr>
          <w:rFonts w:ascii="Cambria" w:hAnsi="Cambria" w:cs="Arial"/>
          <w:color w:val="333333"/>
          <w:sz w:val="24"/>
          <w:szCs w:val="18"/>
          <w:shd w:val="clear" w:color="auto" w:fill="FFFFFF"/>
        </w:rPr>
        <w:t>K23-D-22-C-1</w:t>
      </w:r>
      <w:r w:rsidR="0017682B" w:rsidRPr="0017682B">
        <w:rPr>
          <w:rFonts w:ascii="Arial" w:hAnsi="Arial" w:cs="Arial"/>
          <w:color w:val="333333"/>
          <w:sz w:val="24"/>
          <w:szCs w:val="18"/>
          <w:shd w:val="clear" w:color="auto" w:fill="FFFFFF"/>
        </w:rPr>
        <w:t xml:space="preserve"> </w:t>
      </w:r>
      <w:r w:rsidR="0085051B" w:rsidRPr="0079019C">
        <w:rPr>
          <w:rFonts w:ascii="Cambria" w:hAnsi="Cambria"/>
          <w:sz w:val="24"/>
          <w:szCs w:val="24"/>
        </w:rPr>
        <w:t xml:space="preserve">pafta, </w:t>
      </w:r>
      <w:r w:rsidR="0017682B">
        <w:rPr>
          <w:rFonts w:ascii="Cambria" w:hAnsi="Cambria" w:cs="Times New Roman"/>
          <w:sz w:val="24"/>
          <w:szCs w:val="24"/>
        </w:rPr>
        <w:t>116</w:t>
      </w:r>
      <w:r w:rsidR="0085051B">
        <w:rPr>
          <w:rFonts w:ascii="Cambria" w:hAnsi="Cambria" w:cs="Times New Roman"/>
          <w:sz w:val="24"/>
          <w:szCs w:val="24"/>
        </w:rPr>
        <w:t xml:space="preserve"> </w:t>
      </w:r>
      <w:r w:rsidR="0085051B" w:rsidRPr="0079019C">
        <w:rPr>
          <w:rFonts w:ascii="Cambria" w:hAnsi="Cambria" w:cs="Times New Roman"/>
          <w:sz w:val="24"/>
          <w:szCs w:val="24"/>
        </w:rPr>
        <w:t xml:space="preserve">ada </w:t>
      </w:r>
      <w:r w:rsidR="0017682B">
        <w:rPr>
          <w:rFonts w:ascii="Cambria" w:hAnsi="Cambria" w:cs="Times New Roman"/>
          <w:sz w:val="24"/>
          <w:szCs w:val="24"/>
        </w:rPr>
        <w:t xml:space="preserve">3 parselde </w:t>
      </w:r>
      <w:r w:rsidR="00B00C88" w:rsidRPr="0079019C">
        <w:rPr>
          <w:rFonts w:ascii="Cambria" w:hAnsi="Cambria"/>
          <w:sz w:val="24"/>
          <w:szCs w:val="24"/>
        </w:rPr>
        <w:t xml:space="preserve">3194 sayılı </w:t>
      </w:r>
      <w:r w:rsidR="00D326C9" w:rsidRPr="0079019C">
        <w:rPr>
          <w:rFonts w:ascii="Cambria" w:hAnsi="Cambria"/>
          <w:sz w:val="24"/>
          <w:szCs w:val="24"/>
        </w:rPr>
        <w:t xml:space="preserve">İmar Kanunu </w:t>
      </w:r>
      <w:r w:rsidR="00B00C88" w:rsidRPr="0079019C">
        <w:rPr>
          <w:rFonts w:ascii="Cambria" w:hAnsi="Cambria"/>
          <w:sz w:val="24"/>
          <w:szCs w:val="24"/>
        </w:rPr>
        <w:t xml:space="preserve">ve ilgili yönetmelikleri kapsamında, yürürlükteki imar plan ve hükümlerine riayet edilmek şartı ile mülkiyet dokusu ve yapılaşma durumu ile şehircilik ilkeleri ve planlama esasları doğrultusunda, </w:t>
      </w:r>
      <w:r w:rsidR="002914A1" w:rsidRPr="0079019C">
        <w:rPr>
          <w:rFonts w:ascii="Cambria" w:hAnsi="Cambria"/>
          <w:sz w:val="24"/>
          <w:szCs w:val="24"/>
        </w:rPr>
        <w:t>Yenilenebilir Enerji Kaynaklarına Dayalı Üretim Tesisi amaçlı</w:t>
      </w:r>
      <w:r w:rsidR="00B00C88" w:rsidRPr="0079019C">
        <w:rPr>
          <w:rFonts w:ascii="Cambria" w:hAnsi="Cambria"/>
          <w:sz w:val="24"/>
          <w:szCs w:val="24"/>
        </w:rPr>
        <w:t xml:space="preserve"> </w:t>
      </w:r>
      <w:r w:rsidR="00803D29" w:rsidRPr="0079019C">
        <w:rPr>
          <w:rFonts w:ascii="Cambria" w:hAnsi="Cambria"/>
          <w:sz w:val="24"/>
          <w:szCs w:val="24"/>
        </w:rPr>
        <w:t>1/1000 Ö</w:t>
      </w:r>
      <w:r w:rsidR="00B00C88" w:rsidRPr="0079019C">
        <w:rPr>
          <w:rFonts w:ascii="Cambria" w:hAnsi="Cambria"/>
          <w:sz w:val="24"/>
          <w:szCs w:val="24"/>
        </w:rPr>
        <w:t xml:space="preserve">lçekli </w:t>
      </w:r>
      <w:r w:rsidR="00C54EA4" w:rsidRPr="0079019C">
        <w:rPr>
          <w:rFonts w:ascii="Cambria" w:hAnsi="Cambria"/>
          <w:sz w:val="24"/>
          <w:szCs w:val="24"/>
        </w:rPr>
        <w:t xml:space="preserve">Uygulama İmar Planı </w:t>
      </w:r>
      <w:r w:rsidR="00B00C88" w:rsidRPr="0079019C">
        <w:rPr>
          <w:rFonts w:ascii="Cambria" w:hAnsi="Cambria"/>
          <w:sz w:val="24"/>
          <w:szCs w:val="24"/>
        </w:rPr>
        <w:t>hazırlanmasıdır.</w:t>
      </w:r>
    </w:p>
    <w:p w:rsidR="00B00C88" w:rsidRPr="0079019C" w:rsidRDefault="00B00C88" w:rsidP="000A5C4B">
      <w:pPr>
        <w:spacing w:after="0" w:line="360" w:lineRule="auto"/>
        <w:jc w:val="both"/>
        <w:rPr>
          <w:rFonts w:ascii="Cambria" w:hAnsi="Cambria"/>
          <w:sz w:val="24"/>
          <w:szCs w:val="24"/>
        </w:rPr>
      </w:pPr>
    </w:p>
    <w:p w:rsidR="00B00C88" w:rsidRPr="0079019C" w:rsidRDefault="00B00C88" w:rsidP="000A5C4B">
      <w:pPr>
        <w:pStyle w:val="ListeParagraf"/>
        <w:numPr>
          <w:ilvl w:val="1"/>
          <w:numId w:val="19"/>
        </w:numPr>
        <w:spacing w:after="0" w:line="360" w:lineRule="auto"/>
        <w:jc w:val="both"/>
        <w:outlineLvl w:val="1"/>
        <w:rPr>
          <w:rFonts w:ascii="Cambria" w:hAnsi="Cambria"/>
          <w:b/>
          <w:sz w:val="24"/>
          <w:szCs w:val="24"/>
        </w:rPr>
      </w:pPr>
      <w:r w:rsidRPr="0079019C">
        <w:rPr>
          <w:rFonts w:ascii="Cambria" w:hAnsi="Cambria"/>
          <w:b/>
          <w:sz w:val="24"/>
          <w:szCs w:val="24"/>
        </w:rPr>
        <w:t xml:space="preserve"> </w:t>
      </w:r>
      <w:bookmarkStart w:id="3" w:name="_Toc191380055"/>
      <w:r w:rsidR="00346BCA" w:rsidRPr="0079019C">
        <w:rPr>
          <w:rFonts w:ascii="Cambria" w:hAnsi="Cambria"/>
          <w:b/>
          <w:sz w:val="24"/>
          <w:szCs w:val="24"/>
        </w:rPr>
        <w:t>Kapsam</w:t>
      </w:r>
      <w:bookmarkEnd w:id="3"/>
    </w:p>
    <w:p w:rsidR="00B00C88" w:rsidRPr="0040619A" w:rsidRDefault="0085051B" w:rsidP="000A5C4B">
      <w:pPr>
        <w:spacing w:after="0" w:line="360" w:lineRule="auto"/>
        <w:jc w:val="both"/>
        <w:rPr>
          <w:rFonts w:ascii="Cambria" w:hAnsi="Cambria"/>
          <w:sz w:val="24"/>
          <w:szCs w:val="24"/>
          <w:vertAlign w:val="superscript"/>
        </w:rPr>
      </w:pPr>
      <w:r w:rsidRPr="0079019C">
        <w:rPr>
          <w:rFonts w:ascii="Cambria" w:hAnsi="Cambria"/>
          <w:sz w:val="24"/>
          <w:szCs w:val="24"/>
        </w:rPr>
        <w:t xml:space="preserve">Uşak ili, </w:t>
      </w:r>
      <w:r w:rsidR="001F3EE8">
        <w:rPr>
          <w:rFonts w:ascii="Cambria" w:hAnsi="Cambria"/>
          <w:sz w:val="24"/>
          <w:szCs w:val="24"/>
        </w:rPr>
        <w:t xml:space="preserve">Sivaslı </w:t>
      </w:r>
      <w:r w:rsidRPr="0079019C">
        <w:rPr>
          <w:rFonts w:ascii="Cambria" w:hAnsi="Cambria"/>
          <w:sz w:val="24"/>
          <w:szCs w:val="24"/>
        </w:rPr>
        <w:t>ilçesi</w:t>
      </w:r>
      <w:r>
        <w:rPr>
          <w:rFonts w:ascii="Cambria" w:hAnsi="Cambria"/>
          <w:sz w:val="24"/>
          <w:szCs w:val="24"/>
        </w:rPr>
        <w:t xml:space="preserve"> </w:t>
      </w:r>
      <w:r w:rsidR="001F3EE8">
        <w:rPr>
          <w:rFonts w:ascii="Cambria" w:hAnsi="Cambria"/>
          <w:sz w:val="24"/>
          <w:szCs w:val="24"/>
        </w:rPr>
        <w:t>Azizler</w:t>
      </w:r>
      <w:r w:rsidRPr="0079019C">
        <w:rPr>
          <w:rFonts w:ascii="Cambria" w:hAnsi="Cambria"/>
          <w:sz w:val="24"/>
          <w:szCs w:val="24"/>
        </w:rPr>
        <w:t xml:space="preserve"> Köyü, </w:t>
      </w:r>
      <w:r w:rsidR="0017682B" w:rsidRPr="0017682B">
        <w:rPr>
          <w:rFonts w:ascii="Cambria" w:hAnsi="Cambria" w:cs="Arial"/>
          <w:color w:val="333333"/>
          <w:sz w:val="24"/>
          <w:szCs w:val="18"/>
          <w:shd w:val="clear" w:color="auto" w:fill="FFFFFF"/>
        </w:rPr>
        <w:t>K23-D-22-C-1</w:t>
      </w:r>
      <w:r w:rsidR="0017682B" w:rsidRPr="0017682B">
        <w:rPr>
          <w:rFonts w:ascii="Arial" w:hAnsi="Arial" w:cs="Arial"/>
          <w:color w:val="333333"/>
          <w:sz w:val="24"/>
          <w:szCs w:val="18"/>
          <w:shd w:val="clear" w:color="auto" w:fill="FFFFFF"/>
        </w:rPr>
        <w:t xml:space="preserve"> </w:t>
      </w:r>
      <w:r w:rsidRPr="0079019C">
        <w:rPr>
          <w:rFonts w:ascii="Cambria" w:hAnsi="Cambria"/>
          <w:sz w:val="24"/>
          <w:szCs w:val="24"/>
        </w:rPr>
        <w:t xml:space="preserve">pafta, </w:t>
      </w:r>
      <w:r w:rsidR="0017682B">
        <w:rPr>
          <w:rFonts w:ascii="Cambria" w:hAnsi="Cambria" w:cs="Times New Roman"/>
          <w:sz w:val="24"/>
          <w:szCs w:val="24"/>
        </w:rPr>
        <w:t>116</w:t>
      </w:r>
      <w:r>
        <w:rPr>
          <w:rFonts w:ascii="Cambria" w:hAnsi="Cambria" w:cs="Times New Roman"/>
          <w:sz w:val="24"/>
          <w:szCs w:val="24"/>
        </w:rPr>
        <w:t xml:space="preserve"> </w:t>
      </w:r>
      <w:r w:rsidR="0017682B">
        <w:rPr>
          <w:rFonts w:ascii="Cambria" w:hAnsi="Cambria" w:cs="Times New Roman"/>
          <w:sz w:val="24"/>
          <w:szCs w:val="24"/>
        </w:rPr>
        <w:t xml:space="preserve">ada 3 parselde </w:t>
      </w:r>
      <w:r w:rsidR="00B00C88" w:rsidRPr="0079019C">
        <w:rPr>
          <w:rFonts w:ascii="Cambria" w:hAnsi="Cambria"/>
          <w:sz w:val="24"/>
          <w:szCs w:val="24"/>
        </w:rPr>
        <w:t xml:space="preserve">kayıtlı toplam </w:t>
      </w:r>
      <w:r w:rsidR="0017682B" w:rsidRPr="0017682B">
        <w:rPr>
          <w:rFonts w:ascii="Cambria" w:hAnsi="Cambria" w:cs="Arial"/>
          <w:color w:val="333333"/>
          <w:sz w:val="24"/>
          <w:szCs w:val="18"/>
          <w:shd w:val="clear" w:color="auto" w:fill="FFFFFF"/>
        </w:rPr>
        <w:t>32.209,48</w:t>
      </w:r>
      <w:r w:rsidR="0017682B" w:rsidRPr="0017682B">
        <w:rPr>
          <w:rFonts w:ascii="Arial" w:hAnsi="Arial" w:cs="Arial"/>
          <w:color w:val="333333"/>
          <w:sz w:val="24"/>
          <w:szCs w:val="18"/>
          <w:shd w:val="clear" w:color="auto" w:fill="FFFFFF"/>
        </w:rPr>
        <w:t xml:space="preserve"> </w:t>
      </w:r>
      <w:r w:rsidR="00B00C88" w:rsidRPr="0079019C">
        <w:rPr>
          <w:rFonts w:ascii="Cambria" w:hAnsi="Cambria"/>
          <w:sz w:val="24"/>
          <w:szCs w:val="24"/>
        </w:rPr>
        <w:t>m</w:t>
      </w:r>
      <w:r w:rsidR="00B00C88" w:rsidRPr="0079019C">
        <w:rPr>
          <w:rFonts w:ascii="Cambria" w:hAnsi="Cambria"/>
          <w:sz w:val="24"/>
          <w:szCs w:val="24"/>
          <w:vertAlign w:val="superscript"/>
        </w:rPr>
        <w:t xml:space="preserve">2 </w:t>
      </w:r>
      <w:r w:rsidR="00B00C88" w:rsidRPr="0079019C">
        <w:rPr>
          <w:rFonts w:ascii="Cambria" w:hAnsi="Cambria"/>
          <w:sz w:val="24"/>
          <w:szCs w:val="24"/>
        </w:rPr>
        <w:t>alanı</w:t>
      </w:r>
      <w:r w:rsidR="0017682B">
        <w:rPr>
          <w:rFonts w:ascii="Cambria" w:hAnsi="Cambria"/>
          <w:sz w:val="24"/>
          <w:szCs w:val="24"/>
        </w:rPr>
        <w:t xml:space="preserve">n </w:t>
      </w:r>
      <w:r w:rsidR="00FE04C6" w:rsidRPr="00FE04C6">
        <w:rPr>
          <w:rFonts w:ascii="Cambria" w:hAnsi="Cambria" w:cs="Arial"/>
          <w:color w:val="000000"/>
          <w:sz w:val="24"/>
          <w:szCs w:val="24"/>
          <w:shd w:val="clear" w:color="auto" w:fill="FFFFFF"/>
        </w:rPr>
        <w:t xml:space="preserve">21.090.018 </w:t>
      </w:r>
      <w:r w:rsidR="0040619A">
        <w:rPr>
          <w:rFonts w:ascii="Cambria" w:hAnsi="Cambria"/>
          <w:sz w:val="24"/>
          <w:szCs w:val="24"/>
        </w:rPr>
        <w:t>m</w:t>
      </w:r>
      <w:r w:rsidR="0040619A" w:rsidRPr="0040619A">
        <w:rPr>
          <w:rFonts w:ascii="Cambria" w:hAnsi="Cambria"/>
          <w:sz w:val="24"/>
          <w:szCs w:val="24"/>
          <w:vertAlign w:val="superscript"/>
        </w:rPr>
        <w:t>2</w:t>
      </w:r>
      <w:r w:rsidR="0040619A">
        <w:rPr>
          <w:rFonts w:ascii="Cambria" w:hAnsi="Cambria"/>
          <w:sz w:val="24"/>
          <w:szCs w:val="24"/>
        </w:rPr>
        <w:t xml:space="preserve">’sini </w:t>
      </w:r>
      <w:r w:rsidR="00B00C88" w:rsidRPr="0079019C">
        <w:rPr>
          <w:rFonts w:ascii="Cambria" w:hAnsi="Cambria"/>
          <w:sz w:val="24"/>
          <w:szCs w:val="24"/>
        </w:rPr>
        <w:t xml:space="preserve">kapsamaktadır. </w:t>
      </w:r>
    </w:p>
    <w:p w:rsidR="00B00C88" w:rsidRPr="0079019C" w:rsidRDefault="00B00C88" w:rsidP="000A5C4B">
      <w:pPr>
        <w:spacing w:after="0" w:line="360" w:lineRule="auto"/>
        <w:jc w:val="both"/>
        <w:rPr>
          <w:rFonts w:ascii="Cambria" w:hAnsi="Cambria"/>
          <w:sz w:val="24"/>
          <w:szCs w:val="24"/>
        </w:rPr>
      </w:pPr>
    </w:p>
    <w:p w:rsidR="00B00C88" w:rsidRPr="0079019C" w:rsidRDefault="00346BCA" w:rsidP="000A5C4B">
      <w:pPr>
        <w:pStyle w:val="ListeParagraf"/>
        <w:numPr>
          <w:ilvl w:val="1"/>
          <w:numId w:val="19"/>
        </w:numPr>
        <w:spacing w:after="0" w:line="360" w:lineRule="auto"/>
        <w:jc w:val="both"/>
        <w:outlineLvl w:val="1"/>
        <w:rPr>
          <w:rFonts w:ascii="Cambria" w:hAnsi="Cambria"/>
          <w:b/>
          <w:sz w:val="24"/>
          <w:szCs w:val="24"/>
        </w:rPr>
      </w:pPr>
      <w:bookmarkStart w:id="4" w:name="_Toc191380056"/>
      <w:r w:rsidRPr="0079019C">
        <w:rPr>
          <w:rFonts w:ascii="Cambria" w:hAnsi="Cambria"/>
          <w:b/>
          <w:sz w:val="24"/>
          <w:szCs w:val="24"/>
        </w:rPr>
        <w:t>Yöntem</w:t>
      </w:r>
      <w:bookmarkEnd w:id="4"/>
    </w:p>
    <w:p w:rsidR="00B00C88" w:rsidRPr="0079019C" w:rsidRDefault="0085051B" w:rsidP="000A5C4B">
      <w:pPr>
        <w:spacing w:after="0" w:line="360" w:lineRule="auto"/>
        <w:jc w:val="both"/>
        <w:rPr>
          <w:rFonts w:ascii="Cambria" w:hAnsi="Cambria"/>
          <w:sz w:val="24"/>
          <w:szCs w:val="24"/>
        </w:rPr>
      </w:pPr>
      <w:proofErr w:type="gramStart"/>
      <w:r w:rsidRPr="0079019C">
        <w:rPr>
          <w:rFonts w:ascii="Cambria" w:hAnsi="Cambria"/>
          <w:sz w:val="24"/>
          <w:szCs w:val="24"/>
        </w:rPr>
        <w:t xml:space="preserve">Uşak ili, </w:t>
      </w:r>
      <w:r w:rsidR="0040619A">
        <w:rPr>
          <w:rFonts w:ascii="Cambria" w:hAnsi="Cambria"/>
          <w:sz w:val="24"/>
          <w:szCs w:val="24"/>
        </w:rPr>
        <w:t xml:space="preserve">Sivaslı </w:t>
      </w:r>
      <w:r w:rsidRPr="0079019C">
        <w:rPr>
          <w:rFonts w:ascii="Cambria" w:hAnsi="Cambria"/>
          <w:sz w:val="24"/>
          <w:szCs w:val="24"/>
        </w:rPr>
        <w:t>ilçesi</w:t>
      </w:r>
      <w:r w:rsidR="0040619A">
        <w:rPr>
          <w:rFonts w:ascii="Cambria" w:hAnsi="Cambria"/>
          <w:sz w:val="24"/>
          <w:szCs w:val="24"/>
        </w:rPr>
        <w:t xml:space="preserve"> Azizler</w:t>
      </w:r>
      <w:r w:rsidRPr="0079019C">
        <w:rPr>
          <w:rFonts w:ascii="Cambria" w:hAnsi="Cambria"/>
          <w:sz w:val="24"/>
          <w:szCs w:val="24"/>
        </w:rPr>
        <w:t xml:space="preserve"> Köyü, </w:t>
      </w:r>
      <w:r w:rsidR="0040619A" w:rsidRPr="0017682B">
        <w:rPr>
          <w:rFonts w:ascii="Cambria" w:hAnsi="Cambria" w:cs="Arial"/>
          <w:color w:val="333333"/>
          <w:sz w:val="24"/>
          <w:szCs w:val="18"/>
          <w:shd w:val="clear" w:color="auto" w:fill="FFFFFF"/>
        </w:rPr>
        <w:t>K23-D-22-C-1</w:t>
      </w:r>
      <w:r w:rsidR="0040619A" w:rsidRPr="0017682B">
        <w:rPr>
          <w:rFonts w:ascii="Arial" w:hAnsi="Arial" w:cs="Arial"/>
          <w:color w:val="333333"/>
          <w:sz w:val="24"/>
          <w:szCs w:val="18"/>
          <w:shd w:val="clear" w:color="auto" w:fill="FFFFFF"/>
        </w:rPr>
        <w:t xml:space="preserve"> </w:t>
      </w:r>
      <w:r w:rsidRPr="0079019C">
        <w:rPr>
          <w:rFonts w:ascii="Cambria" w:hAnsi="Cambria"/>
          <w:sz w:val="24"/>
          <w:szCs w:val="24"/>
        </w:rPr>
        <w:t xml:space="preserve">pafta, </w:t>
      </w:r>
      <w:r w:rsidR="0040619A">
        <w:rPr>
          <w:rFonts w:ascii="Cambria" w:hAnsi="Cambria" w:cs="Times New Roman"/>
          <w:sz w:val="24"/>
          <w:szCs w:val="24"/>
        </w:rPr>
        <w:t>116</w:t>
      </w:r>
      <w:r>
        <w:rPr>
          <w:rFonts w:ascii="Cambria" w:hAnsi="Cambria" w:cs="Times New Roman"/>
          <w:sz w:val="24"/>
          <w:szCs w:val="24"/>
        </w:rPr>
        <w:t xml:space="preserve"> </w:t>
      </w:r>
      <w:r w:rsidRPr="0079019C">
        <w:rPr>
          <w:rFonts w:ascii="Cambria" w:hAnsi="Cambria" w:cs="Times New Roman"/>
          <w:sz w:val="24"/>
          <w:szCs w:val="24"/>
        </w:rPr>
        <w:t xml:space="preserve">ada </w:t>
      </w:r>
      <w:r w:rsidR="0040619A">
        <w:rPr>
          <w:rFonts w:ascii="Cambria" w:hAnsi="Cambria" w:cs="Times New Roman"/>
          <w:sz w:val="24"/>
          <w:szCs w:val="24"/>
        </w:rPr>
        <w:t>3 parselde</w:t>
      </w:r>
      <w:r>
        <w:rPr>
          <w:rFonts w:ascii="Cambria" w:hAnsi="Cambria"/>
          <w:sz w:val="24"/>
          <w:szCs w:val="24"/>
        </w:rPr>
        <w:t xml:space="preserve"> 1/5000 ölçekli </w:t>
      </w:r>
      <w:r w:rsidR="00B00C88" w:rsidRPr="0079019C">
        <w:rPr>
          <w:rFonts w:ascii="Cambria" w:hAnsi="Cambria"/>
          <w:sz w:val="24"/>
          <w:szCs w:val="24"/>
        </w:rPr>
        <w:t>Nazım İmar Planı ve 1/1000 ölçekli Uygulama İmar Planı hazırlanmasına yönelik çalışmada, ilgili kurumlardan alınan görüşler ve fiziksel - çevresel eşikler dikkate alınarak, bilgi/analiz/sentez paftaları oluşturulmuş; planın amacına yönelik amaç, hedef ve stratejiler saptanmış ve bu çalışmalar sonucunda plan kararları oluşturulmuştur.</w:t>
      </w:r>
      <w:proofErr w:type="gramEnd"/>
    </w:p>
    <w:p w:rsidR="00803D29" w:rsidRPr="0079019C" w:rsidRDefault="00803D29" w:rsidP="000A5C4B">
      <w:pPr>
        <w:spacing w:after="0" w:line="360" w:lineRule="auto"/>
        <w:jc w:val="both"/>
        <w:rPr>
          <w:rFonts w:ascii="Cambria" w:hAnsi="Cambria"/>
          <w:sz w:val="24"/>
          <w:szCs w:val="24"/>
        </w:rPr>
      </w:pPr>
    </w:p>
    <w:p w:rsidR="00EE2049" w:rsidRPr="0079019C" w:rsidRDefault="0040619A" w:rsidP="000A5C4B">
      <w:pPr>
        <w:pStyle w:val="ListeParagraf"/>
        <w:spacing w:line="360" w:lineRule="auto"/>
        <w:ind w:left="0"/>
        <w:jc w:val="center"/>
        <w:rPr>
          <w:rFonts w:ascii="Cambria" w:hAnsi="Cambria"/>
          <w:color w:val="000000"/>
          <w:sz w:val="24"/>
          <w:szCs w:val="24"/>
          <w:shd w:val="clear" w:color="auto" w:fill="FFFFFF"/>
        </w:rPr>
      </w:pPr>
      <w:r>
        <w:rPr>
          <w:noProof/>
          <w:lang w:eastAsia="tr-TR"/>
        </w:rPr>
        <w:lastRenderedPageBreak/>
        <w:drawing>
          <wp:inline distT="0" distB="0" distL="0" distR="0" wp14:anchorId="7B67C059" wp14:editId="564B18C8">
            <wp:extent cx="5760720" cy="33972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97250"/>
                    </a:xfrm>
                    <a:prstGeom prst="rect">
                      <a:avLst/>
                    </a:prstGeom>
                  </pic:spPr>
                </pic:pic>
              </a:graphicData>
            </a:graphic>
          </wp:inline>
        </w:drawing>
      </w:r>
    </w:p>
    <w:p w:rsidR="005D5899" w:rsidRDefault="00346BCA" w:rsidP="00844A59">
      <w:pPr>
        <w:pStyle w:val="ListeParagraf"/>
        <w:spacing w:line="360" w:lineRule="auto"/>
        <w:ind w:left="0"/>
        <w:jc w:val="center"/>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Şekil</w:t>
      </w:r>
      <w:r w:rsidR="00CA33FD">
        <w:rPr>
          <w:rFonts w:ascii="Cambria" w:hAnsi="Cambria" w:cs="Times New Roman"/>
          <w:color w:val="000000"/>
          <w:sz w:val="24"/>
          <w:szCs w:val="24"/>
          <w:shd w:val="clear" w:color="auto" w:fill="FFFFFF"/>
        </w:rPr>
        <w:t xml:space="preserve"> 1</w:t>
      </w:r>
      <w:r w:rsidR="00EE2049" w:rsidRPr="0079019C">
        <w:rPr>
          <w:rFonts w:ascii="Cambria" w:hAnsi="Cambria" w:cs="Times New Roman"/>
          <w:color w:val="000000"/>
          <w:sz w:val="24"/>
          <w:szCs w:val="24"/>
          <w:shd w:val="clear" w:color="auto" w:fill="FFFFFF"/>
        </w:rPr>
        <w:t xml:space="preserve">: Planlama Alanının </w:t>
      </w:r>
      <w:r w:rsidR="00CB5FB7" w:rsidRPr="0079019C">
        <w:rPr>
          <w:rFonts w:ascii="Cambria" w:hAnsi="Cambria" w:cs="Times New Roman"/>
          <w:color w:val="000000"/>
          <w:sz w:val="24"/>
          <w:szCs w:val="24"/>
          <w:shd w:val="clear" w:color="auto" w:fill="FFFFFF"/>
        </w:rPr>
        <w:t>Uydu Görüntüsü</w:t>
      </w:r>
    </w:p>
    <w:p w:rsidR="00844A59" w:rsidRPr="00844A59" w:rsidRDefault="00844A59" w:rsidP="00844A59">
      <w:pPr>
        <w:pStyle w:val="ListeParagraf"/>
        <w:spacing w:line="360" w:lineRule="auto"/>
        <w:ind w:left="0"/>
        <w:jc w:val="center"/>
        <w:rPr>
          <w:rFonts w:ascii="Cambria" w:hAnsi="Cambria" w:cs="Times New Roman"/>
          <w:color w:val="000000"/>
          <w:sz w:val="24"/>
          <w:szCs w:val="24"/>
          <w:shd w:val="clear" w:color="auto" w:fill="FFFFFF"/>
        </w:rPr>
      </w:pPr>
    </w:p>
    <w:p w:rsidR="0029672C" w:rsidRPr="0079019C" w:rsidRDefault="0029672C" w:rsidP="000A5C4B">
      <w:pPr>
        <w:pStyle w:val="ListeParagraf"/>
        <w:numPr>
          <w:ilvl w:val="0"/>
          <w:numId w:val="19"/>
        </w:numPr>
        <w:spacing w:before="100" w:beforeAutospacing="1" w:after="100" w:afterAutospacing="1" w:line="360" w:lineRule="auto"/>
        <w:outlineLvl w:val="0"/>
        <w:rPr>
          <w:rFonts w:ascii="Cambria" w:eastAsia="Times New Roman" w:hAnsi="Cambria" w:cs="Times New Roman"/>
          <w:b/>
          <w:sz w:val="24"/>
          <w:szCs w:val="24"/>
          <w:lang w:eastAsia="tr-TR"/>
        </w:rPr>
      </w:pPr>
      <w:bookmarkStart w:id="5" w:name="_Toc191380057"/>
      <w:r w:rsidRPr="0079019C">
        <w:rPr>
          <w:rFonts w:ascii="Cambria" w:eastAsia="Times New Roman" w:hAnsi="Cambria" w:cs="Times New Roman"/>
          <w:b/>
          <w:sz w:val="24"/>
          <w:szCs w:val="24"/>
          <w:lang w:eastAsia="tr-TR"/>
        </w:rPr>
        <w:t>KURUM GÖRÜŞLERİ VE İZİNLER</w:t>
      </w:r>
      <w:bookmarkEnd w:id="5"/>
      <w:r w:rsidRPr="0079019C">
        <w:rPr>
          <w:rFonts w:ascii="Cambria" w:eastAsia="Times New Roman" w:hAnsi="Cambria" w:cs="Times New Roman"/>
          <w:b/>
          <w:sz w:val="24"/>
          <w:szCs w:val="24"/>
          <w:lang w:eastAsia="tr-TR"/>
        </w:rPr>
        <w:t xml:space="preserve"> </w:t>
      </w:r>
    </w:p>
    <w:p w:rsidR="00F0454E" w:rsidRDefault="0029672C" w:rsidP="000A5C4B">
      <w:pPr>
        <w:tabs>
          <w:tab w:val="left" w:pos="9072"/>
        </w:tabs>
        <w:autoSpaceDE w:val="0"/>
        <w:autoSpaceDN w:val="0"/>
        <w:adjustRightInd w:val="0"/>
        <w:spacing w:after="0" w:line="360" w:lineRule="auto"/>
        <w:jc w:val="both"/>
        <w:rPr>
          <w:rFonts w:ascii="Cambria" w:hAnsi="Cambria" w:cs="Times New Roman"/>
          <w:color w:val="000000"/>
          <w:sz w:val="24"/>
          <w:szCs w:val="24"/>
          <w:shd w:val="clear" w:color="auto" w:fill="FFFFFF"/>
        </w:rPr>
      </w:pPr>
      <w:r w:rsidRPr="0079019C">
        <w:rPr>
          <w:rFonts w:ascii="Cambria" w:eastAsia="Times New Roman" w:hAnsi="Cambria" w:cs="Arial"/>
          <w:color w:val="000000"/>
          <w:sz w:val="24"/>
          <w:szCs w:val="24"/>
          <w:lang w:eastAsia="tr-TR"/>
        </w:rPr>
        <w:t xml:space="preserve">Uşak İli, </w:t>
      </w:r>
      <w:r w:rsidR="0040619A">
        <w:rPr>
          <w:rFonts w:ascii="Cambria" w:eastAsia="Times New Roman" w:hAnsi="Cambria" w:cs="Arial"/>
          <w:color w:val="000000"/>
          <w:sz w:val="24"/>
          <w:szCs w:val="24"/>
          <w:lang w:eastAsia="tr-TR"/>
        </w:rPr>
        <w:t>Sivaslı</w:t>
      </w:r>
      <w:r w:rsidRPr="0079019C">
        <w:rPr>
          <w:rFonts w:ascii="Cambria" w:eastAsia="Times New Roman" w:hAnsi="Cambria" w:cs="Arial"/>
          <w:color w:val="000000"/>
          <w:sz w:val="24"/>
          <w:szCs w:val="24"/>
          <w:lang w:eastAsia="tr-TR"/>
        </w:rPr>
        <w:t xml:space="preserve"> İlçe, </w:t>
      </w:r>
      <w:r w:rsidR="0040619A">
        <w:rPr>
          <w:rFonts w:ascii="Cambria" w:eastAsia="Times New Roman" w:hAnsi="Cambria" w:cs="Arial"/>
          <w:color w:val="000000"/>
          <w:sz w:val="24"/>
          <w:szCs w:val="24"/>
          <w:lang w:eastAsia="tr-TR"/>
        </w:rPr>
        <w:t>Azizler</w:t>
      </w:r>
      <w:r w:rsidRPr="0079019C">
        <w:rPr>
          <w:rFonts w:ascii="Cambria" w:eastAsia="Times New Roman" w:hAnsi="Cambria" w:cs="Arial"/>
          <w:color w:val="000000"/>
          <w:sz w:val="24"/>
          <w:szCs w:val="24"/>
          <w:lang w:eastAsia="tr-TR"/>
        </w:rPr>
        <w:t xml:space="preserve"> Köyü </w:t>
      </w:r>
      <w:r w:rsidR="0040619A">
        <w:rPr>
          <w:rFonts w:ascii="Cambria" w:hAnsi="Cambria"/>
          <w:sz w:val="24"/>
          <w:szCs w:val="24"/>
        </w:rPr>
        <w:t>116 ada 3 parsele</w:t>
      </w:r>
      <w:r w:rsidRPr="0079019C">
        <w:rPr>
          <w:rFonts w:ascii="Cambria" w:hAnsi="Cambria" w:cs="Times New Roman"/>
          <w:color w:val="000000"/>
          <w:sz w:val="24"/>
          <w:szCs w:val="24"/>
          <w:shd w:val="clear" w:color="auto" w:fill="FFFFFF"/>
        </w:rPr>
        <w:t xml:space="preserve"> ait Yenilenebilir Enerji Kaynaklarına Dayalı Üretim Tesisi Amaçlı İmar Planı hazırlanan 1/5000 ve 1/1000 ölçekli Nazım ve Uygulama İmar Planı kapsamında alınan kurum g</w:t>
      </w:r>
      <w:r w:rsidR="006C16F0">
        <w:rPr>
          <w:rFonts w:ascii="Cambria" w:hAnsi="Cambria" w:cs="Times New Roman"/>
          <w:color w:val="000000"/>
          <w:sz w:val="24"/>
          <w:szCs w:val="24"/>
          <w:shd w:val="clear" w:color="auto" w:fill="FFFFFF"/>
        </w:rPr>
        <w:t>örüşleri plan açıklama raporunun</w:t>
      </w:r>
      <w:r w:rsidRPr="0079019C">
        <w:rPr>
          <w:rFonts w:ascii="Cambria" w:hAnsi="Cambria" w:cs="Times New Roman"/>
          <w:color w:val="000000"/>
          <w:sz w:val="24"/>
          <w:szCs w:val="24"/>
          <w:shd w:val="clear" w:color="auto" w:fill="FFFFFF"/>
        </w:rPr>
        <w:t xml:space="preserve"> </w:t>
      </w:r>
      <w:r w:rsidR="0040619A">
        <w:rPr>
          <w:rFonts w:ascii="Cambria" w:hAnsi="Cambria" w:cs="Times New Roman"/>
          <w:color w:val="000000"/>
          <w:sz w:val="24"/>
          <w:szCs w:val="24"/>
          <w:shd w:val="clear" w:color="auto" w:fill="FFFFFF"/>
        </w:rPr>
        <w:t>sonunda yer almaktadır.</w:t>
      </w:r>
    </w:p>
    <w:p w:rsidR="005F2B20" w:rsidRDefault="005F2B20" w:rsidP="000A5C4B">
      <w:pPr>
        <w:tabs>
          <w:tab w:val="left" w:pos="9072"/>
        </w:tabs>
        <w:autoSpaceDE w:val="0"/>
        <w:autoSpaceDN w:val="0"/>
        <w:adjustRightInd w:val="0"/>
        <w:spacing w:after="0" w:line="360" w:lineRule="auto"/>
        <w:jc w:val="both"/>
        <w:rPr>
          <w:rFonts w:ascii="Cambria" w:hAnsi="Cambria" w:cs="Times New Roman"/>
          <w:color w:val="000000"/>
          <w:sz w:val="24"/>
          <w:szCs w:val="24"/>
          <w:shd w:val="clear" w:color="auto" w:fill="FFFFFF"/>
        </w:rPr>
      </w:pPr>
    </w:p>
    <w:p w:rsidR="005F2B20" w:rsidRPr="00BC2266" w:rsidRDefault="005F2B20" w:rsidP="00BC2266">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proofErr w:type="gramStart"/>
      <w:r w:rsidRPr="00BC2266">
        <w:rPr>
          <w:rFonts w:ascii="Cambria" w:hAnsi="Cambria" w:cs="Times New Roman"/>
          <w:color w:val="000000"/>
          <w:sz w:val="24"/>
          <w:szCs w:val="24"/>
          <w:shd w:val="clear" w:color="auto" w:fill="FFFFFF"/>
        </w:rPr>
        <w:t xml:space="preserve">DSİ 2. Bölge </w:t>
      </w:r>
      <w:r w:rsidR="00B76D79" w:rsidRPr="00BC2266">
        <w:rPr>
          <w:rFonts w:ascii="Cambria" w:hAnsi="Cambria" w:cs="Times New Roman"/>
          <w:color w:val="000000"/>
          <w:sz w:val="24"/>
          <w:szCs w:val="24"/>
          <w:shd w:val="clear" w:color="auto" w:fill="FFFFFF"/>
        </w:rPr>
        <w:t>Müdürlüğ</w:t>
      </w:r>
      <w:r w:rsidRPr="00BC2266">
        <w:rPr>
          <w:rFonts w:ascii="Cambria" w:hAnsi="Cambria" w:cs="Times New Roman"/>
          <w:color w:val="000000"/>
          <w:sz w:val="24"/>
          <w:szCs w:val="24"/>
          <w:shd w:val="clear" w:color="auto" w:fill="FFFFFF"/>
        </w:rPr>
        <w:t>ü</w:t>
      </w:r>
      <w:r w:rsidR="00B76D79">
        <w:rPr>
          <w:rFonts w:ascii="Cambria" w:hAnsi="Cambria" w:cs="Times New Roman"/>
          <w:color w:val="000000"/>
          <w:sz w:val="24"/>
          <w:szCs w:val="24"/>
          <w:shd w:val="clear" w:color="auto" w:fill="FFFFFF"/>
        </w:rPr>
        <w:t>’</w:t>
      </w:r>
      <w:r w:rsidR="009A5298">
        <w:rPr>
          <w:rFonts w:ascii="Cambria" w:hAnsi="Cambria" w:cs="Times New Roman"/>
          <w:color w:val="000000"/>
          <w:sz w:val="24"/>
          <w:szCs w:val="24"/>
          <w:shd w:val="clear" w:color="auto" w:fill="FFFFFF"/>
        </w:rPr>
        <w:t xml:space="preserve">nün </w:t>
      </w:r>
      <w:r w:rsidR="0040619A">
        <w:rPr>
          <w:rFonts w:ascii="Cambria" w:hAnsi="Cambria" w:cs="Times New Roman"/>
          <w:color w:val="000000"/>
          <w:sz w:val="24"/>
          <w:szCs w:val="24"/>
          <w:shd w:val="clear" w:color="auto" w:fill="FFFFFF"/>
        </w:rPr>
        <w:t>22.02.2023</w:t>
      </w:r>
      <w:r w:rsidRPr="00BC2266">
        <w:rPr>
          <w:rFonts w:ascii="Cambria" w:hAnsi="Cambria" w:cs="Times New Roman"/>
          <w:color w:val="000000"/>
          <w:sz w:val="24"/>
          <w:szCs w:val="24"/>
          <w:shd w:val="clear" w:color="auto" w:fill="FFFFFF"/>
        </w:rPr>
        <w:t xml:space="preserve"> tarih ve </w:t>
      </w:r>
      <w:r w:rsidR="0040619A">
        <w:rPr>
          <w:rFonts w:ascii="Cambria" w:hAnsi="Cambria" w:cs="Times New Roman"/>
          <w:color w:val="000000"/>
          <w:sz w:val="24"/>
          <w:szCs w:val="24"/>
          <w:shd w:val="clear" w:color="auto" w:fill="FFFFFF"/>
        </w:rPr>
        <w:t>E-54495999-754-3208380</w:t>
      </w:r>
      <w:r w:rsidRPr="00BC2266">
        <w:rPr>
          <w:rFonts w:ascii="Cambria" w:hAnsi="Cambria" w:cs="Times New Roman"/>
          <w:color w:val="000000"/>
          <w:sz w:val="24"/>
          <w:szCs w:val="24"/>
          <w:shd w:val="clear" w:color="auto" w:fill="FFFFFF"/>
        </w:rPr>
        <w:t xml:space="preserve"> sayılı görüşünde </w:t>
      </w:r>
      <w:r w:rsidRPr="00BC2266">
        <w:rPr>
          <w:rFonts w:ascii="Cambria" w:eastAsia="Times New Roman" w:hAnsi="Cambria" w:cs="Arial"/>
          <w:color w:val="000000"/>
          <w:sz w:val="24"/>
          <w:szCs w:val="24"/>
          <w:lang w:eastAsia="tr-TR"/>
        </w:rPr>
        <w:t xml:space="preserve">Uşak İli, </w:t>
      </w:r>
      <w:r w:rsidR="0040619A">
        <w:rPr>
          <w:rFonts w:ascii="Cambria" w:eastAsia="Times New Roman" w:hAnsi="Cambria" w:cs="Arial"/>
          <w:color w:val="000000"/>
          <w:sz w:val="24"/>
          <w:szCs w:val="24"/>
          <w:lang w:eastAsia="tr-TR"/>
        </w:rPr>
        <w:t>Sivaslı</w:t>
      </w:r>
      <w:r w:rsidR="009A5298">
        <w:rPr>
          <w:rFonts w:ascii="Cambria" w:eastAsia="Times New Roman" w:hAnsi="Cambria" w:cs="Arial"/>
          <w:color w:val="000000"/>
          <w:sz w:val="24"/>
          <w:szCs w:val="24"/>
          <w:lang w:eastAsia="tr-TR"/>
        </w:rPr>
        <w:t xml:space="preserve"> </w:t>
      </w:r>
      <w:r w:rsidRPr="00BC2266">
        <w:rPr>
          <w:rFonts w:ascii="Cambria" w:eastAsia="Times New Roman" w:hAnsi="Cambria" w:cs="Arial"/>
          <w:color w:val="000000"/>
          <w:sz w:val="24"/>
          <w:szCs w:val="24"/>
          <w:lang w:eastAsia="tr-TR"/>
        </w:rPr>
        <w:t xml:space="preserve">İlçesi, </w:t>
      </w:r>
      <w:r w:rsidR="0040619A">
        <w:rPr>
          <w:rFonts w:ascii="Cambria" w:eastAsia="Times New Roman" w:hAnsi="Cambria" w:cs="Arial"/>
          <w:color w:val="000000"/>
          <w:sz w:val="24"/>
          <w:szCs w:val="24"/>
          <w:lang w:eastAsia="tr-TR"/>
        </w:rPr>
        <w:t>Azizler</w:t>
      </w:r>
      <w:r w:rsidRPr="00BC2266">
        <w:rPr>
          <w:rFonts w:ascii="Cambria" w:eastAsia="Times New Roman" w:hAnsi="Cambria" w:cs="Arial"/>
          <w:color w:val="000000"/>
          <w:sz w:val="24"/>
          <w:szCs w:val="24"/>
          <w:lang w:eastAsia="tr-TR"/>
        </w:rPr>
        <w:t xml:space="preserve"> Köyü </w:t>
      </w:r>
      <w:r w:rsidR="0040619A">
        <w:rPr>
          <w:rFonts w:ascii="Cambria" w:hAnsi="Cambria"/>
          <w:sz w:val="24"/>
          <w:szCs w:val="24"/>
        </w:rPr>
        <w:t>116 ada 3 parselde</w:t>
      </w:r>
      <w:r w:rsidRPr="00BC2266">
        <w:rPr>
          <w:rFonts w:ascii="Cambria" w:hAnsi="Cambria"/>
          <w:sz w:val="24"/>
          <w:szCs w:val="24"/>
        </w:rPr>
        <w:t xml:space="preserve"> yapılması planlanan “Yenilebilir Enerji Kaynaklarına Dayalı Enerji Üretim Tesis Alanı (</w:t>
      </w:r>
      <w:proofErr w:type="spellStart"/>
      <w:r w:rsidRPr="00BC2266">
        <w:rPr>
          <w:rFonts w:ascii="Cambria" w:hAnsi="Cambria"/>
          <w:sz w:val="24"/>
          <w:szCs w:val="24"/>
        </w:rPr>
        <w:t>Ges</w:t>
      </w:r>
      <w:proofErr w:type="spellEnd"/>
      <w:r w:rsidRPr="00BC2266">
        <w:rPr>
          <w:rFonts w:ascii="Cambria" w:hAnsi="Cambria"/>
          <w:sz w:val="24"/>
          <w:szCs w:val="24"/>
        </w:rPr>
        <w:t xml:space="preserve">) Amaçlı Nazım-Uygulama İmar Planı hakkında taşkın riski ve dere yatakları açısından yapılan plan incelenip herhangi bir sakınca görülmemiştir. </w:t>
      </w:r>
      <w:proofErr w:type="gramEnd"/>
      <w:r w:rsidR="009A5298">
        <w:rPr>
          <w:rFonts w:ascii="Cambria" w:hAnsi="Cambria"/>
          <w:sz w:val="24"/>
          <w:szCs w:val="24"/>
        </w:rPr>
        <w:t>Parsellerin dere yatağı ile irtibatı bulunmamaktadır. Ancak topoğrafyaya bağlı olarak yüzey suların drenajı sağlanmalıdır.</w:t>
      </w:r>
    </w:p>
    <w:p w:rsidR="005F2B20" w:rsidRPr="0040619A" w:rsidRDefault="005F2B20" w:rsidP="0040619A">
      <w:pPr>
        <w:pStyle w:val="ListeParagraf"/>
        <w:numPr>
          <w:ilvl w:val="0"/>
          <w:numId w:val="39"/>
        </w:numPr>
        <w:tabs>
          <w:tab w:val="left" w:pos="9072"/>
        </w:tabs>
        <w:autoSpaceDE w:val="0"/>
        <w:autoSpaceDN w:val="0"/>
        <w:adjustRightInd w:val="0"/>
        <w:spacing w:after="0" w:line="360" w:lineRule="auto"/>
        <w:jc w:val="both"/>
        <w:rPr>
          <w:rFonts w:ascii="Cambria" w:hAnsi="Cambria" w:cs="Times New Roman"/>
          <w:color w:val="000000"/>
          <w:sz w:val="24"/>
          <w:szCs w:val="24"/>
          <w:shd w:val="clear" w:color="auto" w:fill="FFFFFF"/>
        </w:rPr>
      </w:pPr>
      <w:proofErr w:type="gramStart"/>
      <w:r w:rsidRPr="00BC2266">
        <w:rPr>
          <w:rFonts w:ascii="Cambria" w:hAnsi="Cambria"/>
          <w:sz w:val="24"/>
          <w:szCs w:val="24"/>
        </w:rPr>
        <w:t xml:space="preserve">Uşak </w:t>
      </w:r>
      <w:r w:rsidR="00B76D79" w:rsidRPr="00BC2266">
        <w:rPr>
          <w:rFonts w:ascii="Cambria" w:hAnsi="Cambria"/>
          <w:sz w:val="24"/>
          <w:szCs w:val="24"/>
        </w:rPr>
        <w:t xml:space="preserve">İl Özel İdaresi Yol </w:t>
      </w:r>
      <w:r w:rsidRPr="00BC2266">
        <w:rPr>
          <w:rFonts w:ascii="Cambria" w:hAnsi="Cambria"/>
          <w:sz w:val="24"/>
          <w:szCs w:val="24"/>
        </w:rPr>
        <w:t xml:space="preserve">ve </w:t>
      </w:r>
      <w:r w:rsidR="00B76D79" w:rsidRPr="00BC2266">
        <w:rPr>
          <w:rFonts w:ascii="Cambria" w:hAnsi="Cambria"/>
          <w:sz w:val="24"/>
          <w:szCs w:val="24"/>
        </w:rPr>
        <w:t>Ulaşım Hizmetleri Müdürlüğü</w:t>
      </w:r>
      <w:r w:rsidR="00B76D79">
        <w:rPr>
          <w:rFonts w:ascii="Cambria" w:hAnsi="Cambria"/>
          <w:sz w:val="24"/>
          <w:szCs w:val="24"/>
        </w:rPr>
        <w:t>’</w:t>
      </w:r>
      <w:r w:rsidR="00B76D79" w:rsidRPr="00BC2266">
        <w:rPr>
          <w:rFonts w:ascii="Cambria" w:hAnsi="Cambria"/>
          <w:sz w:val="24"/>
          <w:szCs w:val="24"/>
        </w:rPr>
        <w:t xml:space="preserve">nün </w:t>
      </w:r>
      <w:r w:rsidR="0040619A">
        <w:rPr>
          <w:rFonts w:ascii="Cambria" w:hAnsi="Cambria"/>
          <w:sz w:val="24"/>
          <w:szCs w:val="24"/>
        </w:rPr>
        <w:t>22.02</w:t>
      </w:r>
      <w:r w:rsidR="00EB4B94">
        <w:rPr>
          <w:rFonts w:ascii="Cambria" w:hAnsi="Cambria"/>
          <w:sz w:val="24"/>
          <w:szCs w:val="24"/>
        </w:rPr>
        <w:t>.2023</w:t>
      </w:r>
      <w:r w:rsidRPr="00BC2266">
        <w:rPr>
          <w:rFonts w:ascii="Cambria" w:hAnsi="Cambria"/>
          <w:sz w:val="24"/>
          <w:szCs w:val="24"/>
        </w:rPr>
        <w:t xml:space="preserve"> tarih ve </w:t>
      </w:r>
      <w:r w:rsidR="0040619A">
        <w:rPr>
          <w:rFonts w:ascii="Cambria" w:hAnsi="Cambria"/>
          <w:sz w:val="24"/>
          <w:szCs w:val="24"/>
        </w:rPr>
        <w:t xml:space="preserve">Z-44764264-804.01-37841 </w:t>
      </w:r>
      <w:r w:rsidRPr="00BC2266">
        <w:rPr>
          <w:rFonts w:ascii="Cambria" w:hAnsi="Cambria"/>
          <w:sz w:val="24"/>
          <w:szCs w:val="24"/>
        </w:rPr>
        <w:t xml:space="preserve">sayılı görüşünde güneş panellerinin yol </w:t>
      </w:r>
      <w:r w:rsidR="00EB4B94">
        <w:rPr>
          <w:rFonts w:ascii="Cambria" w:hAnsi="Cambria"/>
          <w:sz w:val="24"/>
          <w:szCs w:val="24"/>
        </w:rPr>
        <w:t>sınır çizgisine mesafesi 10</w:t>
      </w:r>
      <w:r w:rsidR="00B76D79">
        <w:rPr>
          <w:rFonts w:ascii="Cambria" w:hAnsi="Cambria"/>
          <w:sz w:val="24"/>
          <w:szCs w:val="24"/>
        </w:rPr>
        <w:t xml:space="preserve"> m</w:t>
      </w:r>
      <w:r w:rsidRPr="00BC2266">
        <w:rPr>
          <w:rFonts w:ascii="Cambria" w:hAnsi="Cambria"/>
          <w:sz w:val="24"/>
          <w:szCs w:val="24"/>
        </w:rPr>
        <w:t xml:space="preserve"> olması, tesis bünyesindeki ana bina ko</w:t>
      </w:r>
      <w:r w:rsidR="00EB4B94">
        <w:rPr>
          <w:rFonts w:ascii="Cambria" w:hAnsi="Cambria"/>
          <w:sz w:val="24"/>
          <w:szCs w:val="24"/>
        </w:rPr>
        <w:t xml:space="preserve">numundaki binaların ise en </w:t>
      </w:r>
      <w:r w:rsidR="00EB4B94">
        <w:rPr>
          <w:rFonts w:ascii="Cambria" w:hAnsi="Cambria"/>
          <w:sz w:val="24"/>
          <w:szCs w:val="24"/>
        </w:rPr>
        <w:lastRenderedPageBreak/>
        <w:t>az 25</w:t>
      </w:r>
      <w:r w:rsidRPr="00BC2266">
        <w:rPr>
          <w:rFonts w:ascii="Cambria" w:hAnsi="Cambria"/>
          <w:sz w:val="24"/>
          <w:szCs w:val="24"/>
        </w:rPr>
        <w:t xml:space="preserve"> m yapı yaklaşma mesafelerinin sağlaması, zorunlu durumlarda yol kenar </w:t>
      </w:r>
      <w:r w:rsidRPr="0040619A">
        <w:rPr>
          <w:rFonts w:ascii="Cambria" w:hAnsi="Cambria"/>
          <w:sz w:val="24"/>
          <w:szCs w:val="24"/>
        </w:rPr>
        <w:t xml:space="preserve">aksından </w:t>
      </w:r>
      <w:r w:rsidR="00EB4B94" w:rsidRPr="0040619A">
        <w:rPr>
          <w:rFonts w:ascii="Cambria" w:hAnsi="Cambria"/>
          <w:sz w:val="24"/>
          <w:szCs w:val="24"/>
        </w:rPr>
        <w:t>25</w:t>
      </w:r>
      <w:r w:rsidRPr="0040619A">
        <w:rPr>
          <w:rFonts w:ascii="Cambria" w:hAnsi="Cambria"/>
          <w:sz w:val="24"/>
          <w:szCs w:val="24"/>
        </w:rPr>
        <w:t xml:space="preserve"> m kalacak şekilde inşaat faaliyetlerini ve diğer çalışmaların yapılması olarak değişt</w:t>
      </w:r>
      <w:r w:rsidR="00BC2266" w:rsidRPr="0040619A">
        <w:rPr>
          <w:rFonts w:ascii="Cambria" w:hAnsi="Cambria"/>
          <w:sz w:val="24"/>
          <w:szCs w:val="24"/>
        </w:rPr>
        <w:t>i</w:t>
      </w:r>
      <w:r w:rsidRPr="0040619A">
        <w:rPr>
          <w:rFonts w:ascii="Cambria" w:hAnsi="Cambria"/>
          <w:sz w:val="24"/>
          <w:szCs w:val="24"/>
        </w:rPr>
        <w:t xml:space="preserve">rilmesi ve buna göre projenin uygulanmasında bir sakınca bulunmamaktadır. </w:t>
      </w:r>
      <w:proofErr w:type="gramEnd"/>
    </w:p>
    <w:p w:rsidR="00BC2266" w:rsidRPr="00BC2266" w:rsidRDefault="00BC2266" w:rsidP="00BC2266">
      <w:pPr>
        <w:pStyle w:val="ListeParagraf"/>
        <w:numPr>
          <w:ilvl w:val="0"/>
          <w:numId w:val="39"/>
        </w:numPr>
        <w:tabs>
          <w:tab w:val="left" w:pos="9072"/>
        </w:tabs>
        <w:autoSpaceDE w:val="0"/>
        <w:autoSpaceDN w:val="0"/>
        <w:adjustRightInd w:val="0"/>
        <w:spacing w:after="0" w:line="360" w:lineRule="auto"/>
        <w:jc w:val="both"/>
        <w:rPr>
          <w:rFonts w:ascii="Cambria" w:hAnsi="Cambria" w:cs="Times New Roman"/>
          <w:color w:val="000000"/>
          <w:sz w:val="24"/>
          <w:szCs w:val="24"/>
          <w:shd w:val="clear" w:color="auto" w:fill="FFFFFF"/>
        </w:rPr>
      </w:pPr>
      <w:proofErr w:type="spellStart"/>
      <w:r>
        <w:rPr>
          <w:rFonts w:ascii="Cambria" w:hAnsi="Cambria"/>
          <w:sz w:val="24"/>
          <w:szCs w:val="24"/>
        </w:rPr>
        <w:t>OEDAŞ’ın</w:t>
      </w:r>
      <w:proofErr w:type="spellEnd"/>
      <w:r>
        <w:rPr>
          <w:rFonts w:ascii="Cambria" w:hAnsi="Cambria"/>
          <w:sz w:val="24"/>
          <w:szCs w:val="24"/>
        </w:rPr>
        <w:t xml:space="preserve"> </w:t>
      </w:r>
      <w:r w:rsidR="0040619A">
        <w:rPr>
          <w:rFonts w:ascii="Cambria" w:hAnsi="Cambria"/>
          <w:sz w:val="24"/>
          <w:szCs w:val="24"/>
        </w:rPr>
        <w:t>22.02</w:t>
      </w:r>
      <w:r w:rsidR="00EB4B94">
        <w:rPr>
          <w:rFonts w:ascii="Cambria" w:hAnsi="Cambria"/>
          <w:sz w:val="24"/>
          <w:szCs w:val="24"/>
        </w:rPr>
        <w:t>.2023</w:t>
      </w:r>
      <w:r>
        <w:rPr>
          <w:rFonts w:ascii="Cambria" w:hAnsi="Cambria"/>
          <w:sz w:val="24"/>
          <w:szCs w:val="24"/>
        </w:rPr>
        <w:t xml:space="preserve"> tarih ve </w:t>
      </w:r>
      <w:r w:rsidR="0040619A">
        <w:rPr>
          <w:rFonts w:ascii="Cambria" w:hAnsi="Cambria"/>
          <w:sz w:val="24"/>
          <w:szCs w:val="24"/>
        </w:rPr>
        <w:t>37791</w:t>
      </w:r>
      <w:r>
        <w:rPr>
          <w:rFonts w:ascii="Cambria" w:hAnsi="Cambria"/>
          <w:sz w:val="24"/>
          <w:szCs w:val="24"/>
        </w:rPr>
        <w:t xml:space="preserve"> sayılı yazısında </w:t>
      </w:r>
      <w:r w:rsidR="00EB4B94">
        <w:rPr>
          <w:rFonts w:ascii="Cambria" w:hAnsi="Cambria"/>
          <w:sz w:val="24"/>
          <w:szCs w:val="24"/>
        </w:rPr>
        <w:t>yapılan incelemeler neticesinde taşınmazlarda şirkete ait elektrik tesisi yoktur. İmar planı yapılmasında</w:t>
      </w:r>
      <w:r w:rsidR="0040619A">
        <w:rPr>
          <w:rFonts w:ascii="Cambria" w:hAnsi="Cambria"/>
          <w:sz w:val="24"/>
          <w:szCs w:val="24"/>
        </w:rPr>
        <w:t xml:space="preserve"> “Elektrik Kuvvetli Akım Tesisleri Yönetmeliği” esaslarına uygun yapılması koşulu ile</w:t>
      </w:r>
      <w:r w:rsidR="00EB4B94">
        <w:rPr>
          <w:rFonts w:ascii="Cambria" w:hAnsi="Cambria"/>
          <w:sz w:val="24"/>
          <w:szCs w:val="24"/>
        </w:rPr>
        <w:t xml:space="preserve"> sakınca bulunmamaktadır. </w:t>
      </w:r>
    </w:p>
    <w:p w:rsidR="00DC04D6" w:rsidRPr="00DC04D6" w:rsidRDefault="00BC2266" w:rsidP="00D042B7">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 xml:space="preserve">Uşak </w:t>
      </w:r>
      <w:r w:rsidR="00DC04D6">
        <w:rPr>
          <w:rFonts w:ascii="Cambria" w:hAnsi="Cambria"/>
          <w:sz w:val="24"/>
          <w:szCs w:val="24"/>
        </w:rPr>
        <w:t xml:space="preserve">Çevre, Şehircilik İklim Değişikliği İl Müdürlüğü’nün </w:t>
      </w:r>
      <w:r>
        <w:rPr>
          <w:rFonts w:ascii="Cambria" w:hAnsi="Cambria"/>
          <w:sz w:val="24"/>
          <w:szCs w:val="24"/>
        </w:rPr>
        <w:t>E-</w:t>
      </w:r>
      <w:r w:rsidR="0040619A">
        <w:rPr>
          <w:rFonts w:ascii="Cambria" w:hAnsi="Cambria"/>
          <w:sz w:val="24"/>
          <w:szCs w:val="24"/>
        </w:rPr>
        <w:t>52720483-310.02-5836828</w:t>
      </w:r>
      <w:r w:rsidR="00D042B7">
        <w:rPr>
          <w:rFonts w:ascii="Cambria" w:hAnsi="Cambria"/>
          <w:sz w:val="24"/>
          <w:szCs w:val="24"/>
        </w:rPr>
        <w:t xml:space="preserve"> </w:t>
      </w:r>
      <w:r>
        <w:rPr>
          <w:rFonts w:ascii="Cambria" w:hAnsi="Cambria"/>
          <w:sz w:val="24"/>
          <w:szCs w:val="24"/>
        </w:rPr>
        <w:t>sayılı görüşünde ilgili parseller 1/100000 ölçekl</w:t>
      </w:r>
      <w:r w:rsidR="00D042B7">
        <w:rPr>
          <w:rFonts w:ascii="Cambria" w:hAnsi="Cambria"/>
          <w:sz w:val="24"/>
          <w:szCs w:val="24"/>
        </w:rPr>
        <w:t xml:space="preserve">i çevre düzeni planı, plan notları, 3194 sayılı imar kanunu ve ilgili yönetmeliklerde belirtilen esaslara göre yürütülmesi gerekmektedir. </w:t>
      </w:r>
    </w:p>
    <w:p w:rsidR="00BC2266" w:rsidRDefault="00DC04D6" w:rsidP="00BC2266">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 xml:space="preserve">Uşak </w:t>
      </w:r>
      <w:r w:rsidR="008C72DF">
        <w:rPr>
          <w:rFonts w:ascii="Cambria" w:hAnsi="Cambria"/>
          <w:sz w:val="24"/>
          <w:szCs w:val="24"/>
        </w:rPr>
        <w:t xml:space="preserve">Orman İşletme Müdürlüğü’nün </w:t>
      </w:r>
      <w:r w:rsidR="009E2977">
        <w:rPr>
          <w:rFonts w:ascii="Cambria" w:hAnsi="Cambria"/>
          <w:sz w:val="24"/>
          <w:szCs w:val="24"/>
        </w:rPr>
        <w:t>08.03</w:t>
      </w:r>
      <w:r w:rsidR="008F6C2A">
        <w:rPr>
          <w:rFonts w:ascii="Cambria" w:hAnsi="Cambria"/>
          <w:sz w:val="24"/>
          <w:szCs w:val="24"/>
        </w:rPr>
        <w:t>.2023</w:t>
      </w:r>
      <w:r>
        <w:rPr>
          <w:rFonts w:ascii="Cambria" w:hAnsi="Cambria"/>
          <w:sz w:val="24"/>
          <w:szCs w:val="24"/>
        </w:rPr>
        <w:t xml:space="preserve"> tarih ve E-</w:t>
      </w:r>
      <w:r w:rsidR="008F6C2A">
        <w:rPr>
          <w:rFonts w:ascii="Cambria" w:hAnsi="Cambria"/>
          <w:sz w:val="24"/>
          <w:szCs w:val="24"/>
        </w:rPr>
        <w:t>65846547-255.01.01-</w:t>
      </w:r>
      <w:r w:rsidR="009E2977">
        <w:rPr>
          <w:rFonts w:ascii="Cambria" w:hAnsi="Cambria"/>
          <w:sz w:val="24"/>
          <w:szCs w:val="24"/>
        </w:rPr>
        <w:t>7492498</w:t>
      </w:r>
      <w:r>
        <w:rPr>
          <w:rFonts w:ascii="Cambria" w:hAnsi="Cambria"/>
          <w:sz w:val="24"/>
          <w:szCs w:val="24"/>
        </w:rPr>
        <w:t xml:space="preserve"> </w:t>
      </w:r>
      <w:r w:rsidR="00A40814">
        <w:rPr>
          <w:rFonts w:ascii="Cambria" w:hAnsi="Cambria"/>
          <w:sz w:val="24"/>
          <w:szCs w:val="24"/>
        </w:rPr>
        <w:t xml:space="preserve">sayılı yazısında </w:t>
      </w:r>
      <w:r w:rsidR="008C72DF">
        <w:rPr>
          <w:rFonts w:ascii="Cambria" w:hAnsi="Cambria"/>
          <w:sz w:val="24"/>
          <w:szCs w:val="24"/>
        </w:rPr>
        <w:t xml:space="preserve">konu ile ilgili parsellere </w:t>
      </w:r>
      <w:r w:rsidR="00A40814">
        <w:rPr>
          <w:rFonts w:ascii="Cambria" w:hAnsi="Cambria"/>
          <w:sz w:val="24"/>
          <w:szCs w:val="24"/>
        </w:rPr>
        <w:t>imar planının yapılmasında bir sak</w:t>
      </w:r>
      <w:r w:rsidR="009E2977">
        <w:rPr>
          <w:rFonts w:ascii="Cambria" w:hAnsi="Cambria"/>
          <w:sz w:val="24"/>
          <w:szCs w:val="24"/>
        </w:rPr>
        <w:t>ınca yoktur diye belirtilmiştir</w:t>
      </w:r>
      <w:r w:rsidR="00A40814">
        <w:rPr>
          <w:rFonts w:ascii="Cambria" w:hAnsi="Cambria"/>
          <w:sz w:val="24"/>
          <w:szCs w:val="24"/>
        </w:rPr>
        <w:t xml:space="preserve">. </w:t>
      </w:r>
    </w:p>
    <w:p w:rsidR="00A40814" w:rsidRDefault="00A40814" w:rsidP="00A73434">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 xml:space="preserve">Uşak </w:t>
      </w:r>
      <w:r w:rsidR="008C72DF">
        <w:rPr>
          <w:rFonts w:ascii="Cambria" w:hAnsi="Cambria"/>
          <w:sz w:val="24"/>
          <w:szCs w:val="24"/>
        </w:rPr>
        <w:t xml:space="preserve">İl Kültür ve Turizm Müdürlüğü’nün </w:t>
      </w:r>
      <w:r w:rsidR="009E2977">
        <w:rPr>
          <w:rFonts w:ascii="Cambria" w:hAnsi="Cambria"/>
          <w:sz w:val="24"/>
          <w:szCs w:val="24"/>
        </w:rPr>
        <w:t>15.03</w:t>
      </w:r>
      <w:r w:rsidR="008F6C2A">
        <w:rPr>
          <w:rFonts w:ascii="Cambria" w:hAnsi="Cambria"/>
          <w:sz w:val="24"/>
          <w:szCs w:val="24"/>
        </w:rPr>
        <w:t>.2023</w:t>
      </w:r>
      <w:r>
        <w:rPr>
          <w:rFonts w:ascii="Cambria" w:hAnsi="Cambria"/>
          <w:sz w:val="24"/>
          <w:szCs w:val="24"/>
        </w:rPr>
        <w:t xml:space="preserve"> tarih ve E-499696</w:t>
      </w:r>
      <w:r w:rsidR="008F6C2A">
        <w:rPr>
          <w:rFonts w:ascii="Cambria" w:hAnsi="Cambria"/>
          <w:sz w:val="24"/>
          <w:szCs w:val="24"/>
        </w:rPr>
        <w:t>645-168.01.01-3</w:t>
      </w:r>
      <w:r w:rsidR="009E2977">
        <w:rPr>
          <w:rFonts w:ascii="Cambria" w:hAnsi="Cambria"/>
          <w:sz w:val="24"/>
          <w:szCs w:val="24"/>
        </w:rPr>
        <w:t>577551</w:t>
      </w:r>
      <w:r w:rsidR="008F6C2A">
        <w:rPr>
          <w:rFonts w:ascii="Cambria" w:hAnsi="Cambria"/>
          <w:sz w:val="24"/>
          <w:szCs w:val="24"/>
        </w:rPr>
        <w:t xml:space="preserve"> </w:t>
      </w:r>
      <w:r>
        <w:rPr>
          <w:rFonts w:ascii="Cambria" w:hAnsi="Cambria"/>
          <w:sz w:val="24"/>
          <w:szCs w:val="24"/>
        </w:rPr>
        <w:t xml:space="preserve">sayılı yazısında 2863 </w:t>
      </w:r>
      <w:r w:rsidR="00A73434">
        <w:rPr>
          <w:rFonts w:ascii="Cambria" w:hAnsi="Cambria"/>
          <w:sz w:val="24"/>
          <w:szCs w:val="24"/>
        </w:rPr>
        <w:t>s</w:t>
      </w:r>
      <w:r w:rsidR="00A73434" w:rsidRPr="00A73434">
        <w:rPr>
          <w:rFonts w:ascii="Cambria" w:hAnsi="Cambria"/>
          <w:sz w:val="24"/>
          <w:szCs w:val="24"/>
        </w:rPr>
        <w:t>ayılı Kültür ve Tabiat Varlıklarını Koruma Kanunu kapsamına giren herhangi bir kül</w:t>
      </w:r>
      <w:r w:rsidR="00A73434">
        <w:rPr>
          <w:rFonts w:ascii="Cambria" w:hAnsi="Cambria"/>
          <w:sz w:val="24"/>
          <w:szCs w:val="24"/>
        </w:rPr>
        <w:t xml:space="preserve">tür varlığına rastlanılmamıştır. </w:t>
      </w:r>
      <w:proofErr w:type="gramStart"/>
      <w:r w:rsidR="00A73434">
        <w:rPr>
          <w:rFonts w:ascii="Cambria" w:hAnsi="Cambria"/>
          <w:sz w:val="24"/>
          <w:szCs w:val="24"/>
        </w:rPr>
        <w:t>A</w:t>
      </w:r>
      <w:r w:rsidR="00A73434" w:rsidRPr="00A73434">
        <w:rPr>
          <w:rFonts w:ascii="Cambria" w:hAnsi="Cambria"/>
          <w:sz w:val="24"/>
          <w:szCs w:val="24"/>
        </w:rPr>
        <w:t>ncak ileride yapılacak kazı</w:t>
      </w:r>
      <w:r w:rsidR="00A73434">
        <w:rPr>
          <w:rFonts w:ascii="Cambria" w:hAnsi="Cambria"/>
          <w:sz w:val="24"/>
          <w:szCs w:val="24"/>
        </w:rPr>
        <w:t>,</w:t>
      </w:r>
      <w:r w:rsidR="00A73434" w:rsidRPr="00A73434">
        <w:rPr>
          <w:rFonts w:ascii="Cambria" w:hAnsi="Cambria"/>
          <w:sz w:val="24"/>
          <w:szCs w:val="24"/>
        </w:rPr>
        <w:t xml:space="preserve"> sondaj</w:t>
      </w:r>
      <w:r w:rsidR="00A73434">
        <w:rPr>
          <w:rFonts w:ascii="Cambria" w:hAnsi="Cambria"/>
          <w:sz w:val="24"/>
          <w:szCs w:val="24"/>
        </w:rPr>
        <w:t>, tesviye vb.</w:t>
      </w:r>
      <w:r w:rsidR="00A73434" w:rsidRPr="00A73434">
        <w:rPr>
          <w:rFonts w:ascii="Cambria" w:hAnsi="Cambria"/>
          <w:sz w:val="24"/>
          <w:szCs w:val="24"/>
        </w:rPr>
        <w:t xml:space="preserve"> çalışmalar sırasında herhangi</w:t>
      </w:r>
      <w:r w:rsidR="00A73434">
        <w:rPr>
          <w:rFonts w:ascii="Cambria" w:hAnsi="Cambria"/>
          <w:sz w:val="24"/>
          <w:szCs w:val="24"/>
        </w:rPr>
        <w:t xml:space="preserve"> bir kültür varlığına rastlanı</w:t>
      </w:r>
      <w:r w:rsidR="00A73434" w:rsidRPr="00A73434">
        <w:rPr>
          <w:rFonts w:ascii="Cambria" w:hAnsi="Cambria"/>
          <w:sz w:val="24"/>
          <w:szCs w:val="24"/>
        </w:rPr>
        <w:t>lması durumunda çalışmaların de</w:t>
      </w:r>
      <w:r w:rsidR="00A73434">
        <w:rPr>
          <w:rFonts w:ascii="Cambria" w:hAnsi="Cambria"/>
          <w:sz w:val="24"/>
          <w:szCs w:val="24"/>
        </w:rPr>
        <w:t>rhal durdurularak aynı kanunun 4.</w:t>
      </w:r>
      <w:r w:rsidR="00A73434" w:rsidRPr="00A73434">
        <w:rPr>
          <w:rFonts w:ascii="Cambria" w:hAnsi="Cambria"/>
          <w:sz w:val="24"/>
          <w:szCs w:val="24"/>
        </w:rPr>
        <w:t xml:space="preserve"> maddesine göre en geç </w:t>
      </w:r>
      <w:r w:rsidR="00A73434">
        <w:rPr>
          <w:rFonts w:ascii="Cambria" w:hAnsi="Cambria"/>
          <w:sz w:val="24"/>
          <w:szCs w:val="24"/>
        </w:rPr>
        <w:t>3 (</w:t>
      </w:r>
      <w:r w:rsidR="00A73434" w:rsidRPr="00A73434">
        <w:rPr>
          <w:rFonts w:ascii="Cambria" w:hAnsi="Cambria"/>
          <w:sz w:val="24"/>
          <w:szCs w:val="24"/>
        </w:rPr>
        <w:t>üç</w:t>
      </w:r>
      <w:r w:rsidR="00A73434">
        <w:rPr>
          <w:rFonts w:ascii="Cambria" w:hAnsi="Cambria"/>
          <w:sz w:val="24"/>
          <w:szCs w:val="24"/>
        </w:rPr>
        <w:t>)</w:t>
      </w:r>
      <w:r w:rsidR="00A73434" w:rsidRPr="00A73434">
        <w:rPr>
          <w:rFonts w:ascii="Cambria" w:hAnsi="Cambria"/>
          <w:sz w:val="24"/>
          <w:szCs w:val="24"/>
        </w:rPr>
        <w:t xml:space="preserve"> gün iç</w:t>
      </w:r>
      <w:r w:rsidR="00A73434">
        <w:rPr>
          <w:rFonts w:ascii="Cambria" w:hAnsi="Cambria"/>
          <w:sz w:val="24"/>
          <w:szCs w:val="24"/>
        </w:rPr>
        <w:t>erisinde köy/</w:t>
      </w:r>
      <w:r w:rsidR="00A73434" w:rsidRPr="00A73434">
        <w:rPr>
          <w:rFonts w:ascii="Cambria" w:hAnsi="Cambria"/>
          <w:sz w:val="24"/>
          <w:szCs w:val="24"/>
        </w:rPr>
        <w:t>mahalle muhtarına</w:t>
      </w:r>
      <w:r w:rsidR="00A73434">
        <w:rPr>
          <w:rFonts w:ascii="Cambria" w:hAnsi="Cambria"/>
          <w:sz w:val="24"/>
          <w:szCs w:val="24"/>
        </w:rPr>
        <w:t>, mülk amir</w:t>
      </w:r>
      <w:r w:rsidR="008C72DF">
        <w:rPr>
          <w:rFonts w:ascii="Cambria" w:hAnsi="Cambria"/>
          <w:sz w:val="24"/>
          <w:szCs w:val="24"/>
        </w:rPr>
        <w:t>in</w:t>
      </w:r>
      <w:r w:rsidR="00A73434">
        <w:rPr>
          <w:rFonts w:ascii="Cambria" w:hAnsi="Cambria"/>
          <w:sz w:val="24"/>
          <w:szCs w:val="24"/>
        </w:rPr>
        <w:t>e</w:t>
      </w:r>
      <w:r w:rsidR="00A73434" w:rsidRPr="00A73434">
        <w:rPr>
          <w:rFonts w:ascii="Cambria" w:hAnsi="Cambria"/>
          <w:sz w:val="24"/>
          <w:szCs w:val="24"/>
        </w:rPr>
        <w:t xml:space="preserve"> ve</w:t>
      </w:r>
      <w:r w:rsidR="00A73434">
        <w:rPr>
          <w:rFonts w:ascii="Cambria" w:hAnsi="Cambria"/>
          <w:sz w:val="24"/>
          <w:szCs w:val="24"/>
        </w:rPr>
        <w:t xml:space="preserve"> Mü</w:t>
      </w:r>
      <w:r w:rsidR="00A73434" w:rsidRPr="00A73434">
        <w:rPr>
          <w:rFonts w:ascii="Cambria" w:hAnsi="Cambria"/>
          <w:sz w:val="24"/>
          <w:szCs w:val="24"/>
        </w:rPr>
        <w:t xml:space="preserve">ze Müdürlüğüne </w:t>
      </w:r>
      <w:r w:rsidR="00A73434">
        <w:rPr>
          <w:rFonts w:ascii="Cambria" w:hAnsi="Cambria"/>
          <w:sz w:val="24"/>
          <w:szCs w:val="24"/>
        </w:rPr>
        <w:t>haber verilmesi koşuluyla söz</w:t>
      </w:r>
      <w:r w:rsidR="00A73434" w:rsidRPr="00A73434">
        <w:rPr>
          <w:rFonts w:ascii="Cambria" w:hAnsi="Cambria"/>
          <w:sz w:val="24"/>
          <w:szCs w:val="24"/>
        </w:rPr>
        <w:t xml:space="preserve"> konusu taşınmazlarda imar planı yapılmasını herhangi bir sakınca yoktur</w:t>
      </w:r>
      <w:r w:rsidR="00A73434">
        <w:rPr>
          <w:rFonts w:ascii="Cambria" w:hAnsi="Cambria"/>
          <w:sz w:val="24"/>
          <w:szCs w:val="24"/>
        </w:rPr>
        <w:t>.</w:t>
      </w:r>
      <w:proofErr w:type="gramEnd"/>
    </w:p>
    <w:p w:rsidR="00A73434" w:rsidRDefault="008C72DF" w:rsidP="00A73434">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Uşak İl</w:t>
      </w:r>
      <w:r w:rsidR="00A73434">
        <w:rPr>
          <w:rFonts w:ascii="Cambria" w:hAnsi="Cambria"/>
          <w:sz w:val="24"/>
          <w:szCs w:val="24"/>
        </w:rPr>
        <w:t xml:space="preserve"> </w:t>
      </w:r>
      <w:r>
        <w:rPr>
          <w:rFonts w:ascii="Cambria" w:hAnsi="Cambria"/>
          <w:sz w:val="24"/>
          <w:szCs w:val="24"/>
        </w:rPr>
        <w:t>A</w:t>
      </w:r>
      <w:r w:rsidR="00A73434">
        <w:rPr>
          <w:rFonts w:ascii="Cambria" w:hAnsi="Cambria"/>
          <w:sz w:val="24"/>
          <w:szCs w:val="24"/>
        </w:rPr>
        <w:t xml:space="preserve">fet ve </w:t>
      </w:r>
      <w:r>
        <w:rPr>
          <w:rFonts w:ascii="Cambria" w:hAnsi="Cambria"/>
          <w:sz w:val="24"/>
          <w:szCs w:val="24"/>
        </w:rPr>
        <w:t xml:space="preserve">Acil Durum Müdürlüğü’nün </w:t>
      </w:r>
      <w:r w:rsidR="00A73434">
        <w:rPr>
          <w:rFonts w:ascii="Cambria" w:hAnsi="Cambria"/>
          <w:sz w:val="24"/>
          <w:szCs w:val="24"/>
        </w:rPr>
        <w:t>E-</w:t>
      </w:r>
      <w:r w:rsidR="009E2977">
        <w:rPr>
          <w:rFonts w:ascii="Cambria" w:hAnsi="Cambria"/>
          <w:sz w:val="24"/>
          <w:szCs w:val="24"/>
        </w:rPr>
        <w:t>44637008-045.03-501823</w:t>
      </w:r>
      <w:r w:rsidR="00A73434">
        <w:rPr>
          <w:rFonts w:ascii="Cambria" w:hAnsi="Cambria"/>
          <w:sz w:val="24"/>
          <w:szCs w:val="24"/>
        </w:rPr>
        <w:t xml:space="preserve"> sayılı yazısında </w:t>
      </w:r>
      <w:r w:rsidR="00D94229">
        <w:rPr>
          <w:rFonts w:ascii="Cambria" w:hAnsi="Cambria"/>
          <w:sz w:val="24"/>
          <w:szCs w:val="24"/>
        </w:rPr>
        <w:t>imar planı ile ilgili olarak herhangi bir sakınca bulunmamaktadır.</w:t>
      </w:r>
    </w:p>
    <w:p w:rsidR="00D94229" w:rsidRDefault="00D94229" w:rsidP="009E2977">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 xml:space="preserve">Uşak Kadastro </w:t>
      </w:r>
      <w:r w:rsidR="008C72DF">
        <w:rPr>
          <w:rFonts w:ascii="Cambria" w:hAnsi="Cambria"/>
          <w:sz w:val="24"/>
          <w:szCs w:val="24"/>
        </w:rPr>
        <w:t xml:space="preserve">Müdürlüğü’nün </w:t>
      </w:r>
      <w:r>
        <w:rPr>
          <w:rFonts w:ascii="Cambria" w:hAnsi="Cambria"/>
          <w:sz w:val="24"/>
          <w:szCs w:val="24"/>
        </w:rPr>
        <w:t>E-85297090-</w:t>
      </w:r>
      <w:r w:rsidR="009E2977">
        <w:rPr>
          <w:rFonts w:ascii="Cambria" w:hAnsi="Cambria"/>
          <w:sz w:val="24"/>
          <w:szCs w:val="24"/>
        </w:rPr>
        <w:t xml:space="preserve">170.02-7968453 </w:t>
      </w:r>
      <w:r>
        <w:rPr>
          <w:rFonts w:ascii="Cambria" w:hAnsi="Cambria"/>
          <w:sz w:val="24"/>
          <w:szCs w:val="24"/>
        </w:rPr>
        <w:t xml:space="preserve">sayılı yazısında </w:t>
      </w:r>
      <w:r w:rsidR="008F6C2A">
        <w:rPr>
          <w:rFonts w:ascii="Cambria" w:hAnsi="Cambria"/>
          <w:sz w:val="24"/>
          <w:szCs w:val="24"/>
        </w:rPr>
        <w:t xml:space="preserve">Uşak ili </w:t>
      </w:r>
      <w:r w:rsidR="009E2977">
        <w:rPr>
          <w:rFonts w:ascii="Cambria" w:hAnsi="Cambria"/>
          <w:sz w:val="24"/>
          <w:szCs w:val="24"/>
        </w:rPr>
        <w:t>Sivaslı</w:t>
      </w:r>
      <w:r w:rsidRPr="00D94229">
        <w:rPr>
          <w:rFonts w:ascii="Cambria" w:hAnsi="Cambria"/>
          <w:sz w:val="24"/>
          <w:szCs w:val="24"/>
        </w:rPr>
        <w:t xml:space="preserve"> ilçesi </w:t>
      </w:r>
      <w:r w:rsidR="009E2977">
        <w:rPr>
          <w:rFonts w:ascii="Cambria" w:hAnsi="Cambria"/>
          <w:sz w:val="24"/>
          <w:szCs w:val="24"/>
        </w:rPr>
        <w:t xml:space="preserve">Azizler Köyü’nde 116 ada 3 parsel için imar planı yapılmasında bir sakınca bulunmamaktadır. </w:t>
      </w:r>
    </w:p>
    <w:p w:rsidR="00D94229" w:rsidRDefault="00D94229" w:rsidP="00D94229">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 xml:space="preserve">Uşak İl </w:t>
      </w:r>
      <w:r w:rsidR="001D3F25">
        <w:rPr>
          <w:rFonts w:ascii="Cambria" w:hAnsi="Cambria"/>
          <w:sz w:val="24"/>
          <w:szCs w:val="24"/>
        </w:rPr>
        <w:t xml:space="preserve">Özel İdaresi </w:t>
      </w:r>
      <w:r>
        <w:rPr>
          <w:rFonts w:ascii="Cambria" w:hAnsi="Cambria"/>
          <w:sz w:val="24"/>
          <w:szCs w:val="24"/>
        </w:rPr>
        <w:t xml:space="preserve">Su ve Kanal Hizmetleri Müdürlüğü’nün </w:t>
      </w:r>
      <w:r w:rsidR="009E2977">
        <w:rPr>
          <w:rFonts w:ascii="Cambria" w:hAnsi="Cambria"/>
          <w:sz w:val="24"/>
          <w:szCs w:val="24"/>
        </w:rPr>
        <w:t>23.02</w:t>
      </w:r>
      <w:r w:rsidR="008F6C2A">
        <w:rPr>
          <w:rFonts w:ascii="Cambria" w:hAnsi="Cambria"/>
          <w:sz w:val="24"/>
          <w:szCs w:val="24"/>
        </w:rPr>
        <w:t xml:space="preserve">. </w:t>
      </w:r>
      <w:r>
        <w:rPr>
          <w:rFonts w:ascii="Cambria" w:hAnsi="Cambria"/>
          <w:sz w:val="24"/>
          <w:szCs w:val="24"/>
        </w:rPr>
        <w:t>2023 tarih ve E-21762682-</w:t>
      </w:r>
      <w:r w:rsidR="009E2977">
        <w:rPr>
          <w:rFonts w:ascii="Cambria" w:hAnsi="Cambria"/>
          <w:sz w:val="24"/>
          <w:szCs w:val="24"/>
        </w:rPr>
        <w:t>754-37884</w:t>
      </w:r>
      <w:r w:rsidR="008F6C2A">
        <w:rPr>
          <w:rFonts w:ascii="Cambria" w:hAnsi="Cambria"/>
          <w:sz w:val="24"/>
          <w:szCs w:val="24"/>
        </w:rPr>
        <w:t xml:space="preserve"> sayılı yazısında </w:t>
      </w:r>
      <w:r w:rsidR="001D3F25">
        <w:rPr>
          <w:rFonts w:ascii="Cambria" w:hAnsi="Cambria"/>
          <w:sz w:val="24"/>
          <w:szCs w:val="24"/>
        </w:rPr>
        <w:t xml:space="preserve">imar planı yapılmasında </w:t>
      </w:r>
      <w:r w:rsidR="00B76D79">
        <w:rPr>
          <w:rFonts w:ascii="Cambria" w:hAnsi="Cambria"/>
          <w:sz w:val="24"/>
          <w:szCs w:val="24"/>
        </w:rPr>
        <w:t xml:space="preserve">herhangi bir sakınca bulunmamaktadır. </w:t>
      </w:r>
    </w:p>
    <w:p w:rsidR="00B76D79" w:rsidRDefault="00B76D79" w:rsidP="00D94229">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lastRenderedPageBreak/>
        <w:t xml:space="preserve">Karayolları 2. Bölge </w:t>
      </w:r>
      <w:r w:rsidR="008C72DF">
        <w:rPr>
          <w:rFonts w:ascii="Cambria" w:hAnsi="Cambria"/>
          <w:sz w:val="24"/>
          <w:szCs w:val="24"/>
        </w:rPr>
        <w:t>Müdürlüğü’nün</w:t>
      </w:r>
      <w:r w:rsidR="00F2208A">
        <w:rPr>
          <w:rFonts w:ascii="Cambria" w:hAnsi="Cambria"/>
          <w:sz w:val="24"/>
          <w:szCs w:val="24"/>
        </w:rPr>
        <w:t xml:space="preserve"> 22.03</w:t>
      </w:r>
      <w:r>
        <w:rPr>
          <w:rFonts w:ascii="Cambria" w:hAnsi="Cambria"/>
          <w:sz w:val="24"/>
          <w:szCs w:val="24"/>
        </w:rPr>
        <w:t>.2023 tarih ve E.16803100-754/</w:t>
      </w:r>
      <w:r w:rsidR="00F2208A">
        <w:rPr>
          <w:rFonts w:ascii="Cambria" w:hAnsi="Cambria"/>
          <w:sz w:val="24"/>
          <w:szCs w:val="24"/>
        </w:rPr>
        <w:t>1121828</w:t>
      </w:r>
      <w:r>
        <w:rPr>
          <w:rFonts w:ascii="Cambria" w:hAnsi="Cambria"/>
          <w:sz w:val="24"/>
          <w:szCs w:val="24"/>
        </w:rPr>
        <w:t xml:space="preserve"> sayılı yazısında söz konusu pa</w:t>
      </w:r>
      <w:r w:rsidR="008C72DF">
        <w:rPr>
          <w:rFonts w:ascii="Cambria" w:hAnsi="Cambria"/>
          <w:sz w:val="24"/>
          <w:szCs w:val="24"/>
        </w:rPr>
        <w:t>rsellerin sorumluluk ağı içerisi</w:t>
      </w:r>
      <w:r>
        <w:rPr>
          <w:rFonts w:ascii="Cambria" w:hAnsi="Cambria"/>
          <w:sz w:val="24"/>
          <w:szCs w:val="24"/>
        </w:rPr>
        <w:t>ndeki yollara cephesi bulunmadığı tespit edilmiş olup imar planı çalışmalarının yapılması hususu</w:t>
      </w:r>
      <w:r w:rsidR="008C72DF">
        <w:rPr>
          <w:rFonts w:ascii="Cambria" w:hAnsi="Cambria"/>
          <w:sz w:val="24"/>
          <w:szCs w:val="24"/>
        </w:rPr>
        <w:t>n</w:t>
      </w:r>
      <w:r>
        <w:rPr>
          <w:rFonts w:ascii="Cambria" w:hAnsi="Cambria"/>
          <w:sz w:val="24"/>
          <w:szCs w:val="24"/>
        </w:rPr>
        <w:t>da her</w:t>
      </w:r>
      <w:r w:rsidR="008C72DF">
        <w:rPr>
          <w:rFonts w:ascii="Cambria" w:hAnsi="Cambria"/>
          <w:sz w:val="24"/>
          <w:szCs w:val="24"/>
        </w:rPr>
        <w:t>hangi bir sakınca bulunmamaktad</w:t>
      </w:r>
      <w:r>
        <w:rPr>
          <w:rFonts w:ascii="Cambria" w:hAnsi="Cambria"/>
          <w:sz w:val="24"/>
          <w:szCs w:val="24"/>
        </w:rPr>
        <w:t xml:space="preserve">ır. </w:t>
      </w:r>
    </w:p>
    <w:p w:rsidR="008F6C2A" w:rsidRDefault="008F6C2A" w:rsidP="00D94229">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 xml:space="preserve">Türk </w:t>
      </w:r>
      <w:r w:rsidR="001D3F25">
        <w:rPr>
          <w:rFonts w:ascii="Cambria" w:hAnsi="Cambria"/>
          <w:sz w:val="24"/>
          <w:szCs w:val="24"/>
        </w:rPr>
        <w:t xml:space="preserve">Telekomünikasyon </w:t>
      </w:r>
      <w:r w:rsidR="006A58FB">
        <w:rPr>
          <w:rFonts w:ascii="Cambria" w:hAnsi="Cambria"/>
          <w:sz w:val="24"/>
          <w:szCs w:val="24"/>
        </w:rPr>
        <w:t>A.Ş. ‘</w:t>
      </w:r>
      <w:proofErr w:type="spellStart"/>
      <w:r w:rsidR="006A58FB">
        <w:rPr>
          <w:rFonts w:ascii="Cambria" w:hAnsi="Cambria"/>
          <w:sz w:val="24"/>
          <w:szCs w:val="24"/>
        </w:rPr>
        <w:t>n</w:t>
      </w:r>
      <w:r w:rsidR="00F2208A">
        <w:rPr>
          <w:rFonts w:ascii="Cambria" w:hAnsi="Cambria"/>
          <w:sz w:val="24"/>
          <w:szCs w:val="24"/>
        </w:rPr>
        <w:t>in</w:t>
      </w:r>
      <w:proofErr w:type="spellEnd"/>
      <w:r w:rsidR="00F2208A">
        <w:rPr>
          <w:rFonts w:ascii="Cambria" w:hAnsi="Cambria"/>
          <w:sz w:val="24"/>
          <w:szCs w:val="24"/>
        </w:rPr>
        <w:t xml:space="preserve"> 24.02</w:t>
      </w:r>
      <w:r>
        <w:rPr>
          <w:rFonts w:ascii="Cambria" w:hAnsi="Cambria"/>
          <w:sz w:val="24"/>
          <w:szCs w:val="24"/>
        </w:rPr>
        <w:t>.2023 tarih ve TT.50170774-</w:t>
      </w:r>
      <w:r w:rsidR="00F2208A">
        <w:rPr>
          <w:rFonts w:ascii="Cambria" w:hAnsi="Cambria"/>
          <w:sz w:val="24"/>
          <w:szCs w:val="24"/>
        </w:rPr>
        <w:t xml:space="preserve">350.05.99-50695 </w:t>
      </w:r>
      <w:r>
        <w:rPr>
          <w:rFonts w:ascii="Cambria" w:hAnsi="Cambria"/>
          <w:sz w:val="24"/>
          <w:szCs w:val="24"/>
        </w:rPr>
        <w:t xml:space="preserve">sayılı yazısında </w:t>
      </w:r>
      <w:r w:rsidR="001D3F25">
        <w:rPr>
          <w:rFonts w:ascii="Cambria" w:hAnsi="Cambria"/>
          <w:sz w:val="24"/>
          <w:szCs w:val="24"/>
        </w:rPr>
        <w:t>imar planı yapılmasında herhangi bir sakınca bulunmamaktadır.</w:t>
      </w:r>
    </w:p>
    <w:p w:rsidR="00140DEA" w:rsidRPr="00FE04C6" w:rsidRDefault="00140DEA" w:rsidP="00D94229">
      <w:pPr>
        <w:pStyle w:val="ListeParagraf"/>
        <w:numPr>
          <w:ilvl w:val="0"/>
          <w:numId w:val="39"/>
        </w:numPr>
        <w:tabs>
          <w:tab w:val="left" w:pos="9072"/>
        </w:tabs>
        <w:autoSpaceDE w:val="0"/>
        <w:autoSpaceDN w:val="0"/>
        <w:adjustRightInd w:val="0"/>
        <w:spacing w:after="0" w:line="360" w:lineRule="auto"/>
        <w:jc w:val="both"/>
        <w:rPr>
          <w:rFonts w:ascii="Cambria" w:hAnsi="Cambria"/>
          <w:color w:val="000000" w:themeColor="text1"/>
          <w:sz w:val="24"/>
          <w:szCs w:val="24"/>
        </w:rPr>
      </w:pPr>
      <w:r w:rsidRPr="00FE04C6">
        <w:rPr>
          <w:rFonts w:ascii="Cambria" w:hAnsi="Cambria"/>
          <w:color w:val="000000" w:themeColor="text1"/>
          <w:sz w:val="24"/>
          <w:szCs w:val="24"/>
        </w:rPr>
        <w:t xml:space="preserve">Uşak İl Tarım ve Orman Müdürlüğü’nün </w:t>
      </w:r>
      <w:r w:rsidR="00FE04C6" w:rsidRPr="00FE04C6">
        <w:rPr>
          <w:rFonts w:ascii="Cambria" w:hAnsi="Cambria"/>
          <w:color w:val="000000" w:themeColor="text1"/>
          <w:sz w:val="24"/>
          <w:szCs w:val="24"/>
        </w:rPr>
        <w:t xml:space="preserve">31.12.2024 </w:t>
      </w:r>
      <w:r w:rsidR="00602831" w:rsidRPr="00FE04C6">
        <w:rPr>
          <w:rFonts w:ascii="Cambria" w:hAnsi="Cambria"/>
          <w:color w:val="000000" w:themeColor="text1"/>
          <w:sz w:val="24"/>
          <w:szCs w:val="24"/>
        </w:rPr>
        <w:t>tarih ve E-</w:t>
      </w:r>
      <w:r w:rsidR="00FE04C6" w:rsidRPr="00FE04C6">
        <w:rPr>
          <w:rFonts w:ascii="Cambria" w:hAnsi="Cambria"/>
          <w:color w:val="000000" w:themeColor="text1"/>
          <w:sz w:val="24"/>
          <w:szCs w:val="24"/>
        </w:rPr>
        <w:t xml:space="preserve">58125898-230.04.02-17712707 </w:t>
      </w:r>
      <w:r w:rsidR="00602831" w:rsidRPr="00FE04C6">
        <w:rPr>
          <w:rFonts w:ascii="Cambria" w:hAnsi="Cambria"/>
          <w:color w:val="000000" w:themeColor="text1"/>
          <w:sz w:val="24"/>
          <w:szCs w:val="24"/>
        </w:rPr>
        <w:t>sayılı yazısında 1</w:t>
      </w:r>
      <w:r w:rsidR="000C2EE7" w:rsidRPr="00FE04C6">
        <w:rPr>
          <w:rFonts w:ascii="Cambria" w:hAnsi="Cambria"/>
          <w:color w:val="000000" w:themeColor="text1"/>
          <w:sz w:val="24"/>
          <w:szCs w:val="24"/>
        </w:rPr>
        <w:t>16</w:t>
      </w:r>
      <w:r w:rsidR="00602831" w:rsidRPr="00FE04C6">
        <w:rPr>
          <w:rFonts w:ascii="Cambria" w:hAnsi="Cambria"/>
          <w:color w:val="000000" w:themeColor="text1"/>
          <w:sz w:val="24"/>
          <w:szCs w:val="24"/>
        </w:rPr>
        <w:t xml:space="preserve"> ada </w:t>
      </w:r>
      <w:r w:rsidR="000C2EE7" w:rsidRPr="00FE04C6">
        <w:rPr>
          <w:rFonts w:ascii="Cambria" w:hAnsi="Cambria"/>
          <w:color w:val="000000" w:themeColor="text1"/>
          <w:sz w:val="24"/>
          <w:szCs w:val="24"/>
        </w:rPr>
        <w:t xml:space="preserve">3 numaralı parselde </w:t>
      </w:r>
      <w:r w:rsidR="00FE04C6" w:rsidRPr="00FE04C6">
        <w:rPr>
          <w:rFonts w:ascii="Cambria" w:hAnsi="Cambria"/>
          <w:color w:val="000000" w:themeColor="text1"/>
          <w:sz w:val="24"/>
          <w:szCs w:val="24"/>
        </w:rPr>
        <w:t>tarım dışı kullanım izini verilmiştir.</w:t>
      </w:r>
    </w:p>
    <w:p w:rsidR="00681917" w:rsidRPr="00681917" w:rsidRDefault="00681917" w:rsidP="00681917">
      <w:pPr>
        <w:pStyle w:val="ListeParagraf"/>
        <w:numPr>
          <w:ilvl w:val="0"/>
          <w:numId w:val="39"/>
        </w:numPr>
        <w:tabs>
          <w:tab w:val="left" w:pos="9072"/>
        </w:tabs>
        <w:autoSpaceDE w:val="0"/>
        <w:autoSpaceDN w:val="0"/>
        <w:adjustRightInd w:val="0"/>
        <w:spacing w:after="0" w:line="360" w:lineRule="auto"/>
        <w:jc w:val="both"/>
        <w:rPr>
          <w:rFonts w:ascii="Cambria" w:hAnsi="Cambria"/>
          <w:sz w:val="24"/>
          <w:szCs w:val="24"/>
        </w:rPr>
      </w:pPr>
      <w:r>
        <w:rPr>
          <w:rFonts w:ascii="Cambria" w:hAnsi="Cambria"/>
          <w:sz w:val="24"/>
          <w:szCs w:val="24"/>
        </w:rPr>
        <w:t>Uşak İl Sağlık Müdürlüğü’nün 06.03.</w:t>
      </w:r>
      <w:r w:rsidRPr="00681917">
        <w:rPr>
          <w:rFonts w:ascii="Cambria" w:hAnsi="Cambria"/>
          <w:sz w:val="24"/>
          <w:szCs w:val="24"/>
        </w:rPr>
        <w:t>2023 tarih ve E-67782121-129-</w:t>
      </w:r>
      <w:r>
        <w:rPr>
          <w:rFonts w:ascii="Cambria" w:hAnsi="Cambria"/>
          <w:sz w:val="24"/>
          <w:szCs w:val="24"/>
        </w:rPr>
        <w:t xml:space="preserve">210556400 </w:t>
      </w:r>
      <w:r w:rsidRPr="00681917">
        <w:rPr>
          <w:rFonts w:ascii="Cambria" w:hAnsi="Cambria"/>
          <w:sz w:val="24"/>
          <w:szCs w:val="24"/>
        </w:rPr>
        <w:t>sayılı yazısında imar planı yapılmasında bir sakınca bulunmamaktadır.</w:t>
      </w:r>
    </w:p>
    <w:p w:rsidR="00477174" w:rsidRDefault="00477174" w:rsidP="00F21E76">
      <w:pPr>
        <w:pStyle w:val="ListeParagraf"/>
        <w:spacing w:line="360" w:lineRule="auto"/>
        <w:ind w:left="0"/>
        <w:rPr>
          <w:rFonts w:ascii="Cambria" w:hAnsi="Cambria" w:cs="Times New Roman"/>
          <w:color w:val="000000"/>
          <w:sz w:val="24"/>
          <w:szCs w:val="24"/>
          <w:shd w:val="clear" w:color="auto" w:fill="FFFFFF"/>
        </w:rPr>
      </w:pPr>
    </w:p>
    <w:p w:rsidR="00F21E76" w:rsidRDefault="009144B2" w:rsidP="009144B2">
      <w:pPr>
        <w:pStyle w:val="ListeParagraf"/>
        <w:numPr>
          <w:ilvl w:val="0"/>
          <w:numId w:val="19"/>
        </w:numPr>
        <w:spacing w:line="360" w:lineRule="auto"/>
        <w:outlineLvl w:val="0"/>
        <w:rPr>
          <w:rFonts w:ascii="Cambria" w:hAnsi="Cambria" w:cs="Times New Roman"/>
          <w:b/>
          <w:color w:val="000000"/>
          <w:sz w:val="24"/>
          <w:szCs w:val="24"/>
          <w:shd w:val="clear" w:color="auto" w:fill="FFFFFF"/>
        </w:rPr>
      </w:pPr>
      <w:bookmarkStart w:id="6" w:name="_Toc191380058"/>
      <w:r>
        <w:rPr>
          <w:rFonts w:ascii="Cambria" w:hAnsi="Cambria" w:cs="Times New Roman"/>
          <w:b/>
          <w:color w:val="000000"/>
          <w:sz w:val="24"/>
          <w:szCs w:val="24"/>
          <w:shd w:val="clear" w:color="auto" w:fill="FFFFFF"/>
        </w:rPr>
        <w:t>KADAST</w:t>
      </w:r>
      <w:r w:rsidR="008C72DF">
        <w:rPr>
          <w:rFonts w:ascii="Cambria" w:hAnsi="Cambria" w:cs="Times New Roman"/>
          <w:b/>
          <w:color w:val="000000"/>
          <w:sz w:val="24"/>
          <w:szCs w:val="24"/>
          <w:shd w:val="clear" w:color="auto" w:fill="FFFFFF"/>
        </w:rPr>
        <w:t xml:space="preserve">RO, </w:t>
      </w:r>
      <w:r w:rsidR="00F21E76" w:rsidRPr="00CA33FD">
        <w:rPr>
          <w:rFonts w:ascii="Cambria" w:hAnsi="Cambria" w:cs="Times New Roman"/>
          <w:b/>
          <w:color w:val="000000"/>
          <w:sz w:val="24"/>
          <w:szCs w:val="24"/>
          <w:shd w:val="clear" w:color="auto" w:fill="FFFFFF"/>
        </w:rPr>
        <w:t xml:space="preserve">MÜLKİYET </w:t>
      </w:r>
      <w:r w:rsidR="008C72DF">
        <w:rPr>
          <w:rFonts w:ascii="Cambria" w:hAnsi="Cambria" w:cs="Times New Roman"/>
          <w:b/>
          <w:color w:val="000000"/>
          <w:sz w:val="24"/>
          <w:szCs w:val="24"/>
          <w:shd w:val="clear" w:color="auto" w:fill="FFFFFF"/>
        </w:rPr>
        <w:t xml:space="preserve">VE </w:t>
      </w:r>
      <w:proofErr w:type="gramStart"/>
      <w:r w:rsidR="008C72DF">
        <w:rPr>
          <w:rFonts w:ascii="Cambria" w:hAnsi="Cambria" w:cs="Times New Roman"/>
          <w:b/>
          <w:color w:val="000000"/>
          <w:sz w:val="24"/>
          <w:szCs w:val="24"/>
          <w:shd w:val="clear" w:color="auto" w:fill="FFFFFF"/>
        </w:rPr>
        <w:t>HALİHAZIR</w:t>
      </w:r>
      <w:proofErr w:type="gramEnd"/>
      <w:r w:rsidR="008C72DF">
        <w:rPr>
          <w:rFonts w:ascii="Cambria" w:hAnsi="Cambria" w:cs="Times New Roman"/>
          <w:b/>
          <w:color w:val="000000"/>
          <w:sz w:val="24"/>
          <w:szCs w:val="24"/>
          <w:shd w:val="clear" w:color="auto" w:fill="FFFFFF"/>
        </w:rPr>
        <w:t xml:space="preserve"> </w:t>
      </w:r>
      <w:r>
        <w:rPr>
          <w:rFonts w:ascii="Cambria" w:hAnsi="Cambria" w:cs="Times New Roman"/>
          <w:b/>
          <w:color w:val="000000"/>
          <w:sz w:val="24"/>
          <w:szCs w:val="24"/>
          <w:shd w:val="clear" w:color="auto" w:fill="FFFFFF"/>
        </w:rPr>
        <w:t>DURUMU</w:t>
      </w:r>
      <w:bookmarkEnd w:id="6"/>
    </w:p>
    <w:p w:rsidR="009144B2" w:rsidRDefault="009144B2" w:rsidP="009144B2">
      <w:pPr>
        <w:pStyle w:val="ListeParagraf"/>
        <w:numPr>
          <w:ilvl w:val="1"/>
          <w:numId w:val="19"/>
        </w:numPr>
        <w:spacing w:line="360" w:lineRule="auto"/>
        <w:outlineLvl w:val="1"/>
        <w:rPr>
          <w:rFonts w:ascii="Cambria" w:hAnsi="Cambria" w:cs="Times New Roman"/>
          <w:b/>
          <w:color w:val="000000"/>
          <w:sz w:val="24"/>
          <w:szCs w:val="24"/>
          <w:shd w:val="clear" w:color="auto" w:fill="FFFFFF"/>
        </w:rPr>
      </w:pPr>
      <w:bookmarkStart w:id="7" w:name="_Toc191380059"/>
      <w:proofErr w:type="spellStart"/>
      <w:r w:rsidRPr="009144B2">
        <w:rPr>
          <w:rFonts w:ascii="Cambria" w:hAnsi="Cambria" w:cs="Times New Roman"/>
          <w:b/>
          <w:color w:val="000000"/>
          <w:sz w:val="24"/>
          <w:szCs w:val="24"/>
          <w:shd w:val="clear" w:color="auto" w:fill="FFFFFF"/>
        </w:rPr>
        <w:t>Kadastral</w:t>
      </w:r>
      <w:proofErr w:type="spellEnd"/>
      <w:r w:rsidRPr="009144B2">
        <w:rPr>
          <w:rFonts w:ascii="Cambria" w:hAnsi="Cambria" w:cs="Times New Roman"/>
          <w:b/>
          <w:color w:val="000000"/>
          <w:sz w:val="24"/>
          <w:szCs w:val="24"/>
          <w:shd w:val="clear" w:color="auto" w:fill="FFFFFF"/>
        </w:rPr>
        <w:t xml:space="preserve"> Durum</w:t>
      </w:r>
      <w:bookmarkEnd w:id="7"/>
    </w:p>
    <w:p w:rsidR="009144B2" w:rsidRPr="009144B2" w:rsidRDefault="009144B2" w:rsidP="00E666FD">
      <w:pPr>
        <w:spacing w:line="360" w:lineRule="auto"/>
        <w:jc w:val="both"/>
        <w:rPr>
          <w:rFonts w:ascii="Cambria" w:hAnsi="Cambria" w:cs="Times New Roman"/>
          <w:b/>
          <w:color w:val="000000"/>
          <w:sz w:val="24"/>
          <w:szCs w:val="24"/>
          <w:shd w:val="clear" w:color="auto" w:fill="FFFFFF"/>
        </w:rPr>
      </w:pPr>
      <w:r w:rsidRPr="009144B2">
        <w:rPr>
          <w:rFonts w:ascii="Cambria" w:hAnsi="Cambria" w:cs="Times New Roman"/>
          <w:color w:val="000000"/>
          <w:sz w:val="24"/>
          <w:szCs w:val="24"/>
          <w:shd w:val="clear" w:color="auto" w:fill="FFFFFF"/>
        </w:rPr>
        <w:t>Çalışma alanı</w:t>
      </w:r>
      <w:r>
        <w:rPr>
          <w:rFonts w:ascii="Cambria" w:hAnsi="Cambria" w:cs="Times New Roman"/>
          <w:b/>
          <w:color w:val="000000"/>
          <w:sz w:val="24"/>
          <w:szCs w:val="24"/>
          <w:shd w:val="clear" w:color="auto" w:fill="FFFFFF"/>
        </w:rPr>
        <w:t xml:space="preserve"> </w:t>
      </w:r>
      <w:r w:rsidRPr="009144B2">
        <w:rPr>
          <w:rFonts w:ascii="Cambria" w:hAnsi="Cambria" w:cs="Times New Roman"/>
          <w:color w:val="000000"/>
          <w:sz w:val="24"/>
          <w:szCs w:val="24"/>
          <w:shd w:val="clear" w:color="auto" w:fill="FFFFFF"/>
        </w:rPr>
        <w:t>içinde olan parsellerden</w:t>
      </w:r>
      <w:r>
        <w:rPr>
          <w:rFonts w:ascii="Cambria" w:hAnsi="Cambria" w:cs="Times New Roman"/>
          <w:b/>
          <w:color w:val="000000"/>
          <w:sz w:val="24"/>
          <w:szCs w:val="24"/>
          <w:shd w:val="clear" w:color="auto" w:fill="FFFFFF"/>
        </w:rPr>
        <w:t xml:space="preserve"> </w:t>
      </w:r>
      <w:r w:rsidRPr="0079019C">
        <w:rPr>
          <w:rFonts w:ascii="Cambria" w:eastAsia="Times New Roman" w:hAnsi="Cambria" w:cs="Arial"/>
          <w:color w:val="000000"/>
          <w:sz w:val="24"/>
          <w:szCs w:val="24"/>
          <w:lang w:eastAsia="tr-TR"/>
        </w:rPr>
        <w:t xml:space="preserve">Uşak İli, </w:t>
      </w:r>
      <w:r w:rsidR="00F2208A">
        <w:rPr>
          <w:rFonts w:ascii="Cambria" w:eastAsia="Times New Roman" w:hAnsi="Cambria" w:cs="Arial"/>
          <w:color w:val="000000"/>
          <w:sz w:val="24"/>
          <w:szCs w:val="24"/>
          <w:lang w:eastAsia="tr-TR"/>
        </w:rPr>
        <w:t>Sivaslı</w:t>
      </w:r>
      <w:r w:rsidRPr="0079019C">
        <w:rPr>
          <w:rFonts w:ascii="Cambria" w:eastAsia="Times New Roman" w:hAnsi="Cambria" w:cs="Arial"/>
          <w:color w:val="000000"/>
          <w:sz w:val="24"/>
          <w:szCs w:val="24"/>
          <w:lang w:eastAsia="tr-TR"/>
        </w:rPr>
        <w:t xml:space="preserve"> İlçe, </w:t>
      </w:r>
      <w:r w:rsidR="00F2208A">
        <w:rPr>
          <w:rFonts w:ascii="Cambria" w:eastAsia="Times New Roman" w:hAnsi="Cambria" w:cs="Arial"/>
          <w:color w:val="000000"/>
          <w:sz w:val="24"/>
          <w:szCs w:val="24"/>
          <w:lang w:eastAsia="tr-TR"/>
        </w:rPr>
        <w:t>Azizler</w:t>
      </w:r>
      <w:r w:rsidRPr="0079019C">
        <w:rPr>
          <w:rFonts w:ascii="Cambria" w:eastAsia="Times New Roman" w:hAnsi="Cambria" w:cs="Arial"/>
          <w:color w:val="000000"/>
          <w:sz w:val="24"/>
          <w:szCs w:val="24"/>
          <w:lang w:eastAsia="tr-TR"/>
        </w:rPr>
        <w:t xml:space="preserve"> Köyü </w:t>
      </w:r>
      <w:r w:rsidR="00F2208A">
        <w:rPr>
          <w:rFonts w:ascii="Cambria" w:eastAsia="Times New Roman" w:hAnsi="Cambria" w:cs="Arial"/>
          <w:color w:val="000000"/>
          <w:sz w:val="24"/>
          <w:szCs w:val="24"/>
          <w:lang w:eastAsia="tr-TR"/>
        </w:rPr>
        <w:t>116 ada 3 parsel</w:t>
      </w:r>
      <w:r w:rsidR="006A58FB">
        <w:rPr>
          <w:rFonts w:ascii="Cambria" w:hAnsi="Cambria"/>
          <w:sz w:val="24"/>
          <w:szCs w:val="24"/>
        </w:rPr>
        <w:t xml:space="preserve"> Çardak ve Çırpıcılar</w:t>
      </w:r>
      <w:r>
        <w:rPr>
          <w:rFonts w:ascii="Cambria" w:hAnsi="Cambria"/>
          <w:sz w:val="24"/>
          <w:szCs w:val="24"/>
        </w:rPr>
        <w:t xml:space="preserve"> köyüne bağlanan </w:t>
      </w:r>
      <w:proofErr w:type="spellStart"/>
      <w:r>
        <w:rPr>
          <w:rFonts w:ascii="Cambria" w:hAnsi="Cambria"/>
          <w:sz w:val="24"/>
          <w:szCs w:val="24"/>
        </w:rPr>
        <w:t>kadastrol</w:t>
      </w:r>
      <w:proofErr w:type="spellEnd"/>
      <w:r>
        <w:rPr>
          <w:rFonts w:ascii="Cambria" w:hAnsi="Cambria"/>
          <w:sz w:val="24"/>
          <w:szCs w:val="24"/>
        </w:rPr>
        <w:t xml:space="preserve"> yola cephesi bulunmaktadır.  </w:t>
      </w:r>
    </w:p>
    <w:p w:rsidR="009144B2" w:rsidRPr="009144B2" w:rsidRDefault="009144B2" w:rsidP="009144B2">
      <w:pPr>
        <w:pStyle w:val="ListeParagraf"/>
        <w:numPr>
          <w:ilvl w:val="1"/>
          <w:numId w:val="19"/>
        </w:numPr>
        <w:spacing w:line="360" w:lineRule="auto"/>
        <w:outlineLvl w:val="1"/>
        <w:rPr>
          <w:rFonts w:ascii="Cambria" w:hAnsi="Cambria" w:cs="Times New Roman"/>
          <w:b/>
          <w:color w:val="000000"/>
          <w:sz w:val="24"/>
          <w:szCs w:val="24"/>
          <w:shd w:val="clear" w:color="auto" w:fill="FFFFFF"/>
        </w:rPr>
      </w:pPr>
      <w:bookmarkStart w:id="8" w:name="_Toc191380060"/>
      <w:r w:rsidRPr="009144B2">
        <w:rPr>
          <w:rFonts w:ascii="Cambria" w:hAnsi="Cambria" w:cs="Times New Roman"/>
          <w:b/>
          <w:color w:val="000000"/>
          <w:sz w:val="24"/>
          <w:szCs w:val="24"/>
          <w:shd w:val="clear" w:color="auto" w:fill="FFFFFF"/>
        </w:rPr>
        <w:t>Tapu Kayıt Bilgileri Ve Mülkiyet Durumu</w:t>
      </w:r>
      <w:bookmarkEnd w:id="8"/>
    </w:p>
    <w:p w:rsidR="00F21E76" w:rsidRPr="0079019C" w:rsidRDefault="00CA33FD" w:rsidP="00F21E76">
      <w:pPr>
        <w:pStyle w:val="ListeParagraf"/>
        <w:spacing w:line="360" w:lineRule="auto"/>
        <w:ind w:left="0"/>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 xml:space="preserve">Mülkiyeti </w:t>
      </w:r>
      <w:proofErr w:type="spellStart"/>
      <w:r w:rsidR="00B3320A">
        <w:rPr>
          <w:rFonts w:ascii="Cambria" w:hAnsi="Cambria" w:cs="Times New Roman"/>
          <w:color w:val="000000"/>
          <w:sz w:val="24"/>
          <w:szCs w:val="24"/>
          <w:shd w:val="clear" w:color="auto" w:fill="FFFFFF"/>
        </w:rPr>
        <w:t>Mensis</w:t>
      </w:r>
      <w:proofErr w:type="spellEnd"/>
      <w:r w:rsidR="00B3320A">
        <w:rPr>
          <w:rFonts w:ascii="Cambria" w:hAnsi="Cambria" w:cs="Times New Roman"/>
          <w:color w:val="000000"/>
          <w:sz w:val="24"/>
          <w:szCs w:val="24"/>
          <w:shd w:val="clear" w:color="auto" w:fill="FFFFFF"/>
        </w:rPr>
        <w:t xml:space="preserve"> Enerji San. </w:t>
      </w:r>
      <w:proofErr w:type="gramStart"/>
      <w:r w:rsidR="00B3320A">
        <w:rPr>
          <w:rFonts w:ascii="Cambria" w:hAnsi="Cambria" w:cs="Times New Roman"/>
          <w:color w:val="000000"/>
          <w:sz w:val="24"/>
          <w:szCs w:val="24"/>
          <w:shd w:val="clear" w:color="auto" w:fill="FFFFFF"/>
        </w:rPr>
        <w:t>ve</w:t>
      </w:r>
      <w:proofErr w:type="gramEnd"/>
      <w:r w:rsidR="00B3320A">
        <w:rPr>
          <w:rFonts w:ascii="Cambria" w:hAnsi="Cambria" w:cs="Times New Roman"/>
          <w:color w:val="000000"/>
          <w:sz w:val="24"/>
          <w:szCs w:val="24"/>
          <w:shd w:val="clear" w:color="auto" w:fill="FFFFFF"/>
        </w:rPr>
        <w:t xml:space="preserve"> Dış Tic. A.Ş.</w:t>
      </w:r>
      <w:r w:rsidR="00B3320A" w:rsidRPr="0079019C">
        <w:rPr>
          <w:rFonts w:ascii="Cambria" w:hAnsi="Cambria"/>
          <w:sz w:val="24"/>
          <w:szCs w:val="24"/>
        </w:rPr>
        <w:t xml:space="preserve"> </w:t>
      </w:r>
      <w:r>
        <w:rPr>
          <w:rFonts w:ascii="Cambria" w:hAnsi="Cambria" w:cs="Times New Roman"/>
          <w:color w:val="000000"/>
          <w:sz w:val="24"/>
          <w:szCs w:val="24"/>
          <w:shd w:val="clear" w:color="auto" w:fill="FFFFFF"/>
        </w:rPr>
        <w:t xml:space="preserve">ait </w:t>
      </w:r>
      <w:r w:rsidRPr="0079019C">
        <w:rPr>
          <w:rFonts w:ascii="Cambria" w:eastAsia="Times New Roman" w:hAnsi="Cambria" w:cs="Arial"/>
          <w:color w:val="000000"/>
          <w:sz w:val="24"/>
          <w:szCs w:val="24"/>
          <w:lang w:eastAsia="tr-TR"/>
        </w:rPr>
        <w:t xml:space="preserve">Uşak İli, </w:t>
      </w:r>
      <w:r w:rsidR="00F2208A">
        <w:rPr>
          <w:rFonts w:ascii="Cambria" w:eastAsia="Times New Roman" w:hAnsi="Cambria" w:cs="Arial"/>
          <w:color w:val="000000"/>
          <w:sz w:val="24"/>
          <w:szCs w:val="24"/>
          <w:lang w:eastAsia="tr-TR"/>
        </w:rPr>
        <w:t>Sivaslı</w:t>
      </w:r>
      <w:r w:rsidRPr="0079019C">
        <w:rPr>
          <w:rFonts w:ascii="Cambria" w:eastAsia="Times New Roman" w:hAnsi="Cambria" w:cs="Arial"/>
          <w:color w:val="000000"/>
          <w:sz w:val="24"/>
          <w:szCs w:val="24"/>
          <w:lang w:eastAsia="tr-TR"/>
        </w:rPr>
        <w:t xml:space="preserve"> İlçe, </w:t>
      </w:r>
      <w:r w:rsidR="00F2208A">
        <w:rPr>
          <w:rFonts w:ascii="Cambria" w:eastAsia="Times New Roman" w:hAnsi="Cambria" w:cs="Arial"/>
          <w:color w:val="000000"/>
          <w:sz w:val="24"/>
          <w:szCs w:val="24"/>
          <w:lang w:eastAsia="tr-TR"/>
        </w:rPr>
        <w:t>Azizler</w:t>
      </w:r>
      <w:r w:rsidRPr="0079019C">
        <w:rPr>
          <w:rFonts w:ascii="Cambria" w:eastAsia="Times New Roman" w:hAnsi="Cambria" w:cs="Arial"/>
          <w:color w:val="000000"/>
          <w:sz w:val="24"/>
          <w:szCs w:val="24"/>
          <w:lang w:eastAsia="tr-TR"/>
        </w:rPr>
        <w:t xml:space="preserve"> Köyü </w:t>
      </w:r>
      <w:r w:rsidR="00E666FD">
        <w:rPr>
          <w:rFonts w:ascii="Cambria" w:hAnsi="Cambria"/>
          <w:sz w:val="24"/>
          <w:szCs w:val="24"/>
        </w:rPr>
        <w:t>1</w:t>
      </w:r>
      <w:r w:rsidR="00F2208A">
        <w:rPr>
          <w:rFonts w:ascii="Cambria" w:hAnsi="Cambria"/>
          <w:sz w:val="24"/>
          <w:szCs w:val="24"/>
        </w:rPr>
        <w:t>16 ada 3 parsel</w:t>
      </w:r>
      <w:r w:rsidR="00E666FD">
        <w:rPr>
          <w:rFonts w:ascii="Cambria" w:hAnsi="Cambria"/>
          <w:sz w:val="24"/>
          <w:szCs w:val="24"/>
        </w:rPr>
        <w:t xml:space="preserve"> </w:t>
      </w:r>
      <w:r>
        <w:rPr>
          <w:rFonts w:ascii="Cambria" w:hAnsi="Cambria" w:cs="Times New Roman"/>
          <w:color w:val="000000"/>
          <w:sz w:val="24"/>
          <w:szCs w:val="24"/>
          <w:shd w:val="clear" w:color="auto" w:fill="FFFFFF"/>
        </w:rPr>
        <w:t>tarla vasfındadır.</w:t>
      </w:r>
    </w:p>
    <w:p w:rsidR="00BB6B47" w:rsidRPr="00F2208A" w:rsidRDefault="009144B2" w:rsidP="009144B2">
      <w:pPr>
        <w:pStyle w:val="ListeParagraf"/>
        <w:numPr>
          <w:ilvl w:val="1"/>
          <w:numId w:val="19"/>
        </w:numPr>
        <w:spacing w:line="360" w:lineRule="auto"/>
        <w:jc w:val="both"/>
        <w:outlineLvl w:val="1"/>
        <w:rPr>
          <w:rFonts w:ascii="Cambria" w:hAnsi="Cambria" w:cs="Times New Roman"/>
          <w:b/>
          <w:color w:val="000000"/>
          <w:sz w:val="24"/>
          <w:szCs w:val="24"/>
          <w:shd w:val="clear" w:color="auto" w:fill="FFFFFF"/>
        </w:rPr>
      </w:pPr>
      <w:bookmarkStart w:id="9" w:name="_Toc191380061"/>
      <w:proofErr w:type="gramStart"/>
      <w:r w:rsidRPr="009144B2">
        <w:rPr>
          <w:rFonts w:ascii="Cambria" w:hAnsi="Cambria" w:cs="Times New Roman"/>
          <w:b/>
          <w:color w:val="000000"/>
          <w:sz w:val="24"/>
          <w:szCs w:val="24"/>
          <w:shd w:val="clear" w:color="auto" w:fill="FFFFFF"/>
        </w:rPr>
        <w:t>Halihazır</w:t>
      </w:r>
      <w:proofErr w:type="gramEnd"/>
      <w:r w:rsidRPr="009144B2">
        <w:rPr>
          <w:rFonts w:ascii="Cambria" w:hAnsi="Cambria" w:cs="Times New Roman"/>
          <w:b/>
          <w:color w:val="000000"/>
          <w:sz w:val="24"/>
          <w:szCs w:val="24"/>
          <w:shd w:val="clear" w:color="auto" w:fill="FFFFFF"/>
        </w:rPr>
        <w:t xml:space="preserve"> Durumu</w:t>
      </w:r>
      <w:bookmarkEnd w:id="9"/>
    </w:p>
    <w:p w:rsidR="007C5ACF" w:rsidRPr="0079019C" w:rsidRDefault="007C5ACF" w:rsidP="009144B2">
      <w:pPr>
        <w:spacing w:line="360" w:lineRule="auto"/>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 xml:space="preserve">Harita mühendisi Ramazan Seyhan </w:t>
      </w:r>
      <w:r w:rsidR="001A6445" w:rsidRPr="0079019C">
        <w:rPr>
          <w:rFonts w:ascii="Cambria" w:hAnsi="Cambria" w:cs="Times New Roman"/>
          <w:color w:val="000000"/>
          <w:sz w:val="24"/>
          <w:szCs w:val="24"/>
          <w:shd w:val="clear" w:color="auto" w:fill="FFFFFF"/>
        </w:rPr>
        <w:t xml:space="preserve">tarafından Uşak ili </w:t>
      </w:r>
      <w:r w:rsidR="00523D46">
        <w:rPr>
          <w:rFonts w:ascii="Cambria" w:hAnsi="Cambria" w:cs="Times New Roman"/>
          <w:color w:val="000000"/>
          <w:sz w:val="24"/>
          <w:szCs w:val="24"/>
          <w:shd w:val="clear" w:color="auto" w:fill="FFFFFF"/>
        </w:rPr>
        <w:t>Sivaslı</w:t>
      </w:r>
      <w:r w:rsidR="001A6445" w:rsidRPr="0079019C">
        <w:rPr>
          <w:rFonts w:ascii="Cambria" w:hAnsi="Cambria" w:cs="Times New Roman"/>
          <w:color w:val="000000"/>
          <w:sz w:val="24"/>
          <w:szCs w:val="24"/>
          <w:shd w:val="clear" w:color="auto" w:fill="FFFFFF"/>
        </w:rPr>
        <w:t xml:space="preserve"> ilçesi </w:t>
      </w:r>
      <w:r w:rsidR="00523D46">
        <w:rPr>
          <w:rFonts w:ascii="Cambria" w:hAnsi="Cambria" w:cs="Times New Roman"/>
          <w:color w:val="000000"/>
          <w:sz w:val="24"/>
          <w:szCs w:val="24"/>
          <w:shd w:val="clear" w:color="auto" w:fill="FFFFFF"/>
        </w:rPr>
        <w:t>Azizler</w:t>
      </w:r>
      <w:r w:rsidR="002914A1" w:rsidRPr="0079019C">
        <w:rPr>
          <w:rFonts w:ascii="Cambria" w:hAnsi="Cambria" w:cs="Times New Roman"/>
          <w:color w:val="000000"/>
          <w:sz w:val="24"/>
          <w:szCs w:val="24"/>
          <w:shd w:val="clear" w:color="auto" w:fill="FFFFFF"/>
        </w:rPr>
        <w:t xml:space="preserve"> </w:t>
      </w:r>
      <w:r w:rsidR="001A6445" w:rsidRPr="0079019C">
        <w:rPr>
          <w:rFonts w:ascii="Cambria" w:hAnsi="Cambria" w:cs="Times New Roman"/>
          <w:color w:val="000000"/>
          <w:sz w:val="24"/>
          <w:szCs w:val="24"/>
          <w:shd w:val="clear" w:color="auto" w:fill="FFFFFF"/>
        </w:rPr>
        <w:t xml:space="preserve">Köyü </w:t>
      </w:r>
      <w:r w:rsidR="00523D46">
        <w:rPr>
          <w:rFonts w:ascii="Cambria" w:hAnsi="Cambria"/>
          <w:sz w:val="24"/>
          <w:szCs w:val="24"/>
        </w:rPr>
        <w:t>116</w:t>
      </w:r>
      <w:r w:rsidR="00E666FD">
        <w:rPr>
          <w:rFonts w:ascii="Cambria" w:hAnsi="Cambria"/>
          <w:sz w:val="24"/>
          <w:szCs w:val="24"/>
        </w:rPr>
        <w:t xml:space="preserve"> ada </w:t>
      </w:r>
      <w:r w:rsidR="00523D46">
        <w:rPr>
          <w:rFonts w:ascii="Cambria" w:hAnsi="Cambria"/>
          <w:sz w:val="24"/>
          <w:szCs w:val="24"/>
        </w:rPr>
        <w:t>3 parsele</w:t>
      </w:r>
      <w:r w:rsidR="001A6445" w:rsidRPr="0079019C">
        <w:rPr>
          <w:rFonts w:ascii="Cambria" w:hAnsi="Cambria" w:cs="Times New Roman"/>
          <w:color w:val="000000"/>
          <w:sz w:val="24"/>
          <w:szCs w:val="24"/>
          <w:shd w:val="clear" w:color="auto" w:fill="FFFFFF"/>
        </w:rPr>
        <w:t xml:space="preserve"> ait </w:t>
      </w:r>
      <w:r w:rsidR="002914A1" w:rsidRPr="0079019C">
        <w:rPr>
          <w:rFonts w:ascii="Cambria" w:hAnsi="Cambria" w:cs="Times New Roman"/>
          <w:color w:val="000000"/>
          <w:sz w:val="24"/>
          <w:szCs w:val="24"/>
          <w:shd w:val="clear" w:color="auto" w:fill="FFFFFF"/>
        </w:rPr>
        <w:t>Enerji Üretim Tesisi Amaçlı İmar Planı</w:t>
      </w:r>
      <w:r w:rsidR="001A6445" w:rsidRPr="0079019C">
        <w:rPr>
          <w:rFonts w:ascii="Cambria" w:hAnsi="Cambria" w:cs="Times New Roman"/>
          <w:color w:val="000000"/>
          <w:sz w:val="24"/>
          <w:szCs w:val="24"/>
          <w:shd w:val="clear" w:color="auto" w:fill="FFFFFF"/>
        </w:rPr>
        <w:t xml:space="preserve"> için ITRF 96 </w:t>
      </w:r>
      <w:proofErr w:type="spellStart"/>
      <w:r w:rsidR="001A6445" w:rsidRPr="0079019C">
        <w:rPr>
          <w:rFonts w:ascii="Cambria" w:hAnsi="Cambria" w:cs="Times New Roman"/>
          <w:color w:val="000000"/>
          <w:sz w:val="24"/>
          <w:szCs w:val="24"/>
          <w:shd w:val="clear" w:color="auto" w:fill="FFFFFF"/>
        </w:rPr>
        <w:t>Datumunda</w:t>
      </w:r>
      <w:proofErr w:type="spellEnd"/>
      <w:r w:rsidR="00BB6B47">
        <w:rPr>
          <w:rFonts w:ascii="Cambria" w:hAnsi="Cambria" w:cs="Times New Roman"/>
          <w:color w:val="000000"/>
          <w:sz w:val="24"/>
          <w:szCs w:val="24"/>
          <w:shd w:val="clear" w:color="auto" w:fill="FFFFFF"/>
        </w:rPr>
        <w:t xml:space="preserve"> </w:t>
      </w:r>
      <w:r w:rsidR="006C16F0">
        <w:rPr>
          <w:rFonts w:ascii="Cambria" w:hAnsi="Cambria" w:cs="Times New Roman"/>
          <w:color w:val="000000"/>
          <w:sz w:val="24"/>
          <w:szCs w:val="24"/>
          <w:shd w:val="clear" w:color="auto" w:fill="FFFFFF"/>
        </w:rPr>
        <w:t xml:space="preserve">yapılan </w:t>
      </w:r>
      <w:r w:rsidR="00523D46">
        <w:rPr>
          <w:rFonts w:ascii="Cambria" w:hAnsi="Cambria" w:cs="Times New Roman"/>
          <w:color w:val="000000"/>
          <w:sz w:val="24"/>
          <w:szCs w:val="24"/>
          <w:shd w:val="clear" w:color="auto" w:fill="FFFFFF"/>
        </w:rPr>
        <w:t xml:space="preserve">2 </w:t>
      </w:r>
      <w:r w:rsidR="001A6445" w:rsidRPr="0079019C">
        <w:rPr>
          <w:rFonts w:ascii="Cambria" w:hAnsi="Cambria" w:cs="Times New Roman"/>
          <w:color w:val="000000"/>
          <w:sz w:val="24"/>
          <w:szCs w:val="24"/>
          <w:shd w:val="clear" w:color="auto" w:fill="FFFFFF"/>
        </w:rPr>
        <w:t>adet 1/</w:t>
      </w:r>
      <w:r w:rsidR="00F216D1" w:rsidRPr="0079019C">
        <w:rPr>
          <w:rFonts w:ascii="Cambria" w:hAnsi="Cambria" w:cs="Times New Roman"/>
          <w:color w:val="000000"/>
          <w:sz w:val="24"/>
          <w:szCs w:val="24"/>
          <w:shd w:val="clear" w:color="auto" w:fill="FFFFFF"/>
        </w:rPr>
        <w:t xml:space="preserve">1000 ölçekli </w:t>
      </w:r>
      <w:proofErr w:type="gramStart"/>
      <w:r w:rsidR="00F216D1" w:rsidRPr="0079019C">
        <w:rPr>
          <w:rFonts w:ascii="Cambria" w:hAnsi="Cambria" w:cs="Times New Roman"/>
          <w:color w:val="000000"/>
          <w:sz w:val="24"/>
          <w:szCs w:val="24"/>
          <w:shd w:val="clear" w:color="auto" w:fill="FFFFFF"/>
        </w:rPr>
        <w:t>halihazır</w:t>
      </w:r>
      <w:proofErr w:type="gramEnd"/>
      <w:r w:rsidR="00F216D1" w:rsidRPr="0079019C">
        <w:rPr>
          <w:rFonts w:ascii="Cambria" w:hAnsi="Cambria" w:cs="Times New Roman"/>
          <w:color w:val="000000"/>
          <w:sz w:val="24"/>
          <w:szCs w:val="24"/>
          <w:shd w:val="clear" w:color="auto" w:fill="FFFFFF"/>
        </w:rPr>
        <w:t xml:space="preserve"> harita </w:t>
      </w:r>
      <w:r w:rsidR="00523D46">
        <w:rPr>
          <w:rFonts w:ascii="Cambria" w:hAnsi="Cambria" w:cs="Times New Roman"/>
          <w:color w:val="000000"/>
          <w:sz w:val="24"/>
          <w:szCs w:val="24"/>
          <w:shd w:val="clear" w:color="auto" w:fill="FFFFFF"/>
        </w:rPr>
        <w:t>04.04</w:t>
      </w:r>
      <w:r w:rsidR="006C16F0">
        <w:rPr>
          <w:rFonts w:ascii="Cambria" w:hAnsi="Cambria" w:cs="Times New Roman"/>
          <w:color w:val="000000"/>
          <w:sz w:val="24"/>
          <w:szCs w:val="24"/>
          <w:shd w:val="clear" w:color="auto" w:fill="FFFFFF"/>
        </w:rPr>
        <w:t>.2023</w:t>
      </w:r>
      <w:r w:rsidR="00261EEC" w:rsidRPr="0079019C">
        <w:rPr>
          <w:rFonts w:ascii="Cambria" w:hAnsi="Cambria" w:cs="Times New Roman"/>
          <w:color w:val="000000"/>
          <w:sz w:val="24"/>
          <w:szCs w:val="24"/>
          <w:shd w:val="clear" w:color="auto" w:fill="FFFFFF"/>
        </w:rPr>
        <w:t xml:space="preserve"> </w:t>
      </w:r>
      <w:r w:rsidR="001A6445" w:rsidRPr="0079019C">
        <w:rPr>
          <w:rFonts w:ascii="Cambria" w:hAnsi="Cambria" w:cs="Times New Roman"/>
          <w:color w:val="000000"/>
          <w:sz w:val="24"/>
          <w:szCs w:val="24"/>
          <w:shd w:val="clear" w:color="auto" w:fill="FFFFFF"/>
        </w:rPr>
        <w:t>tarihinde 3194 sayılı İmar Kanununun 7/A m</w:t>
      </w:r>
      <w:r w:rsidR="007A04A7" w:rsidRPr="0079019C">
        <w:rPr>
          <w:rFonts w:ascii="Cambria" w:hAnsi="Cambria" w:cs="Times New Roman"/>
          <w:color w:val="000000"/>
          <w:sz w:val="24"/>
          <w:szCs w:val="24"/>
          <w:shd w:val="clear" w:color="auto" w:fill="FFFFFF"/>
        </w:rPr>
        <w:t>addesine göre incelenmiş ve onaylan</w:t>
      </w:r>
      <w:r w:rsidR="001A6445" w:rsidRPr="0079019C">
        <w:rPr>
          <w:rFonts w:ascii="Cambria" w:hAnsi="Cambria" w:cs="Times New Roman"/>
          <w:color w:val="000000"/>
          <w:sz w:val="24"/>
          <w:szCs w:val="24"/>
          <w:shd w:val="clear" w:color="auto" w:fill="FFFFFF"/>
        </w:rPr>
        <w:t xml:space="preserve">mıştır. </w:t>
      </w:r>
    </w:p>
    <w:p w:rsidR="005060A2" w:rsidRPr="0079019C" w:rsidRDefault="00523D46" w:rsidP="000A5C4B">
      <w:pPr>
        <w:spacing w:line="360" w:lineRule="auto"/>
        <w:ind w:left="360"/>
        <w:jc w:val="center"/>
        <w:rPr>
          <w:rFonts w:ascii="Cambria" w:hAnsi="Cambria" w:cs="Times New Roman"/>
          <w:noProof/>
          <w:color w:val="000000"/>
          <w:sz w:val="24"/>
          <w:szCs w:val="24"/>
          <w:shd w:val="clear" w:color="auto" w:fill="FFFFFF"/>
          <w:lang w:eastAsia="tr-TR"/>
        </w:rPr>
      </w:pPr>
      <w:r>
        <w:rPr>
          <w:noProof/>
          <w:lang w:eastAsia="tr-TR"/>
        </w:rPr>
        <w:lastRenderedPageBreak/>
        <w:drawing>
          <wp:inline distT="0" distB="0" distL="0" distR="0" wp14:anchorId="1A0293A4" wp14:editId="6FE6AC07">
            <wp:extent cx="4198620" cy="5387581"/>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3824" cy="5394259"/>
                    </a:xfrm>
                    <a:prstGeom prst="rect">
                      <a:avLst/>
                    </a:prstGeom>
                  </pic:spPr>
                </pic:pic>
              </a:graphicData>
            </a:graphic>
          </wp:inline>
        </w:drawing>
      </w:r>
    </w:p>
    <w:p w:rsidR="005060A2" w:rsidRPr="0079019C" w:rsidRDefault="005060A2" w:rsidP="002A22B0">
      <w:pPr>
        <w:spacing w:line="360" w:lineRule="auto"/>
        <w:ind w:left="360"/>
        <w:jc w:val="center"/>
        <w:rPr>
          <w:rFonts w:ascii="Cambria" w:hAnsi="Cambria" w:cs="Times New Roman"/>
          <w:noProof/>
          <w:color w:val="000000"/>
          <w:sz w:val="24"/>
          <w:szCs w:val="24"/>
          <w:shd w:val="clear" w:color="auto" w:fill="FFFFFF"/>
          <w:lang w:eastAsia="tr-TR"/>
        </w:rPr>
      </w:pPr>
    </w:p>
    <w:p w:rsidR="00F4078B" w:rsidRPr="0079019C" w:rsidRDefault="00CA33FD" w:rsidP="002A22B0">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2</w:t>
      </w:r>
      <w:r w:rsidR="005060A2" w:rsidRPr="0079019C">
        <w:rPr>
          <w:rFonts w:ascii="Cambria" w:hAnsi="Cambria" w:cs="Times New Roman"/>
          <w:color w:val="000000"/>
          <w:sz w:val="24"/>
          <w:szCs w:val="24"/>
          <w:shd w:val="clear" w:color="auto" w:fill="FFFFFF"/>
        </w:rPr>
        <w:t xml:space="preserve">: 1/1000 Ölçekli </w:t>
      </w:r>
      <w:proofErr w:type="gramStart"/>
      <w:r w:rsidR="005060A2" w:rsidRPr="0079019C">
        <w:rPr>
          <w:rFonts w:ascii="Cambria" w:hAnsi="Cambria" w:cs="Times New Roman"/>
          <w:color w:val="000000"/>
          <w:sz w:val="24"/>
          <w:szCs w:val="24"/>
          <w:shd w:val="clear" w:color="auto" w:fill="FFFFFF"/>
        </w:rPr>
        <w:t>Halihazır</w:t>
      </w:r>
      <w:proofErr w:type="gramEnd"/>
      <w:r w:rsidR="005060A2" w:rsidRPr="0079019C">
        <w:rPr>
          <w:rFonts w:ascii="Cambria" w:hAnsi="Cambria" w:cs="Times New Roman"/>
          <w:color w:val="000000"/>
          <w:sz w:val="24"/>
          <w:szCs w:val="24"/>
          <w:shd w:val="clear" w:color="auto" w:fill="FFFFFF"/>
        </w:rPr>
        <w:t xml:space="preserve"> Harita</w:t>
      </w:r>
      <w:r w:rsidR="009F38A2" w:rsidRPr="0079019C">
        <w:rPr>
          <w:rFonts w:ascii="Cambria" w:hAnsi="Cambria" w:cs="Times New Roman"/>
          <w:color w:val="000000"/>
          <w:sz w:val="24"/>
          <w:szCs w:val="24"/>
          <w:shd w:val="clear" w:color="auto" w:fill="FFFFFF"/>
        </w:rPr>
        <w:t>-1</w:t>
      </w:r>
    </w:p>
    <w:p w:rsidR="005060A2" w:rsidRPr="0079019C" w:rsidRDefault="00523D46" w:rsidP="002A22B0">
      <w:pPr>
        <w:spacing w:line="360" w:lineRule="auto"/>
        <w:ind w:left="360"/>
        <w:jc w:val="center"/>
        <w:rPr>
          <w:rFonts w:ascii="Cambria" w:hAnsi="Cambria" w:cs="Times New Roman"/>
          <w:noProof/>
          <w:color w:val="000000"/>
          <w:sz w:val="24"/>
          <w:szCs w:val="24"/>
          <w:shd w:val="clear" w:color="auto" w:fill="FFFFFF"/>
          <w:lang w:eastAsia="tr-TR"/>
        </w:rPr>
      </w:pPr>
      <w:r>
        <w:rPr>
          <w:noProof/>
          <w:lang w:eastAsia="tr-TR"/>
        </w:rPr>
        <w:lastRenderedPageBreak/>
        <w:drawing>
          <wp:inline distT="0" distB="0" distL="0" distR="0" wp14:anchorId="7F62843F" wp14:editId="017860E6">
            <wp:extent cx="3695700" cy="467176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8864" cy="4675768"/>
                    </a:xfrm>
                    <a:prstGeom prst="rect">
                      <a:avLst/>
                    </a:prstGeom>
                  </pic:spPr>
                </pic:pic>
              </a:graphicData>
            </a:graphic>
          </wp:inline>
        </w:drawing>
      </w:r>
    </w:p>
    <w:p w:rsidR="009F38A2" w:rsidRPr="0079019C" w:rsidRDefault="00CA33FD" w:rsidP="002A22B0">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3</w:t>
      </w:r>
      <w:r w:rsidR="009F38A2" w:rsidRPr="0079019C">
        <w:rPr>
          <w:rFonts w:ascii="Cambria" w:hAnsi="Cambria" w:cs="Times New Roman"/>
          <w:color w:val="000000"/>
          <w:sz w:val="24"/>
          <w:szCs w:val="24"/>
          <w:shd w:val="clear" w:color="auto" w:fill="FFFFFF"/>
        </w:rPr>
        <w:t xml:space="preserve">: 1/1000 Ölçekli </w:t>
      </w:r>
      <w:proofErr w:type="gramStart"/>
      <w:r w:rsidR="009F38A2" w:rsidRPr="0079019C">
        <w:rPr>
          <w:rFonts w:ascii="Cambria" w:hAnsi="Cambria" w:cs="Times New Roman"/>
          <w:color w:val="000000"/>
          <w:sz w:val="24"/>
          <w:szCs w:val="24"/>
          <w:shd w:val="clear" w:color="auto" w:fill="FFFFFF"/>
        </w:rPr>
        <w:t>Halihazır</w:t>
      </w:r>
      <w:proofErr w:type="gramEnd"/>
      <w:r w:rsidR="009F38A2" w:rsidRPr="0079019C">
        <w:rPr>
          <w:rFonts w:ascii="Cambria" w:hAnsi="Cambria" w:cs="Times New Roman"/>
          <w:color w:val="000000"/>
          <w:sz w:val="24"/>
          <w:szCs w:val="24"/>
          <w:shd w:val="clear" w:color="auto" w:fill="FFFFFF"/>
        </w:rPr>
        <w:t xml:space="preserve"> Harita-2</w:t>
      </w:r>
    </w:p>
    <w:p w:rsidR="006C16F0" w:rsidRPr="0079019C" w:rsidRDefault="006C16F0" w:rsidP="00E3008B">
      <w:pPr>
        <w:spacing w:line="360" w:lineRule="auto"/>
        <w:rPr>
          <w:rFonts w:ascii="Cambria" w:hAnsi="Cambria" w:cs="Times New Roman"/>
          <w:color w:val="000000"/>
          <w:sz w:val="24"/>
          <w:szCs w:val="24"/>
          <w:shd w:val="clear" w:color="auto" w:fill="FFFFFF"/>
        </w:rPr>
      </w:pPr>
    </w:p>
    <w:p w:rsidR="006C16F0" w:rsidRPr="006C16F0" w:rsidRDefault="001A6445" w:rsidP="006C16F0">
      <w:pPr>
        <w:pStyle w:val="ListeParagraf"/>
        <w:numPr>
          <w:ilvl w:val="0"/>
          <w:numId w:val="19"/>
        </w:numPr>
        <w:spacing w:line="360" w:lineRule="auto"/>
        <w:jc w:val="both"/>
        <w:outlineLvl w:val="0"/>
        <w:rPr>
          <w:rFonts w:ascii="Cambria" w:hAnsi="Cambria" w:cs="Times New Roman"/>
          <w:b/>
          <w:color w:val="000000"/>
          <w:sz w:val="24"/>
          <w:szCs w:val="24"/>
          <w:shd w:val="clear" w:color="auto" w:fill="FFFFFF"/>
        </w:rPr>
      </w:pPr>
      <w:bookmarkStart w:id="10" w:name="_Toc191380062"/>
      <w:r w:rsidRPr="0079019C">
        <w:rPr>
          <w:rFonts w:ascii="Cambria" w:hAnsi="Cambria" w:cs="Times New Roman"/>
          <w:b/>
          <w:color w:val="000000"/>
          <w:sz w:val="24"/>
          <w:szCs w:val="24"/>
          <w:shd w:val="clear" w:color="auto" w:fill="FFFFFF"/>
        </w:rPr>
        <w:t>İMARA ESAS JEOLOJİK VE JEOTEKNİK ETÜT</w:t>
      </w:r>
      <w:bookmarkEnd w:id="10"/>
    </w:p>
    <w:p w:rsidR="004013BC" w:rsidRPr="0079019C" w:rsidRDefault="006C16F0" w:rsidP="006C16F0">
      <w:pPr>
        <w:spacing w:line="360" w:lineRule="auto"/>
        <w:jc w:val="both"/>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U</w:t>
      </w:r>
      <w:r w:rsidR="001A6445" w:rsidRPr="0079019C">
        <w:rPr>
          <w:rFonts w:ascii="Cambria" w:hAnsi="Cambria" w:cs="Times New Roman"/>
          <w:color w:val="000000"/>
          <w:sz w:val="24"/>
          <w:szCs w:val="24"/>
          <w:shd w:val="clear" w:color="auto" w:fill="FFFFFF"/>
        </w:rPr>
        <w:t xml:space="preserve">şak ili </w:t>
      </w:r>
      <w:r w:rsidR="007F5349">
        <w:rPr>
          <w:rFonts w:ascii="Cambria" w:hAnsi="Cambria" w:cs="Times New Roman"/>
          <w:color w:val="000000"/>
          <w:sz w:val="24"/>
          <w:szCs w:val="24"/>
          <w:shd w:val="clear" w:color="auto" w:fill="FFFFFF"/>
        </w:rPr>
        <w:t>Sivaslı</w:t>
      </w:r>
      <w:r w:rsidR="00CC4A6A" w:rsidRPr="0079019C">
        <w:rPr>
          <w:rFonts w:ascii="Cambria" w:hAnsi="Cambria" w:cs="Times New Roman"/>
          <w:color w:val="000000"/>
          <w:sz w:val="24"/>
          <w:szCs w:val="24"/>
          <w:shd w:val="clear" w:color="auto" w:fill="FFFFFF"/>
        </w:rPr>
        <w:t xml:space="preserve"> ilçesi </w:t>
      </w:r>
      <w:r w:rsidR="007F5349">
        <w:rPr>
          <w:rFonts w:ascii="Cambria" w:hAnsi="Cambria" w:cs="Times New Roman"/>
          <w:color w:val="000000"/>
          <w:sz w:val="24"/>
          <w:szCs w:val="24"/>
          <w:shd w:val="clear" w:color="auto" w:fill="FFFFFF"/>
        </w:rPr>
        <w:t>Azizler</w:t>
      </w:r>
      <w:r w:rsidR="00CC4A6A" w:rsidRPr="0079019C">
        <w:rPr>
          <w:rFonts w:ascii="Cambria" w:hAnsi="Cambria" w:cs="Times New Roman"/>
          <w:color w:val="000000"/>
          <w:sz w:val="24"/>
          <w:szCs w:val="24"/>
          <w:shd w:val="clear" w:color="auto" w:fill="FFFFFF"/>
        </w:rPr>
        <w:t xml:space="preserve"> Köyünde yer alan </w:t>
      </w:r>
      <w:r w:rsidR="007F5349">
        <w:rPr>
          <w:rFonts w:ascii="Cambria" w:hAnsi="Cambria"/>
          <w:sz w:val="24"/>
          <w:szCs w:val="24"/>
        </w:rPr>
        <w:t>116 ada 3 parsele</w:t>
      </w:r>
      <w:r w:rsidR="00867974" w:rsidRPr="0079019C">
        <w:rPr>
          <w:rFonts w:ascii="Cambria" w:hAnsi="Cambria" w:cs="Times New Roman"/>
          <w:color w:val="000000"/>
          <w:sz w:val="24"/>
          <w:szCs w:val="24"/>
          <w:shd w:val="clear" w:color="auto" w:fill="FFFFFF"/>
        </w:rPr>
        <w:t xml:space="preserve"> ait imar planına esas jeolojik ve </w:t>
      </w:r>
      <w:proofErr w:type="spellStart"/>
      <w:r w:rsidR="00867974" w:rsidRPr="0079019C">
        <w:rPr>
          <w:rFonts w:ascii="Cambria" w:hAnsi="Cambria" w:cs="Times New Roman"/>
          <w:color w:val="000000"/>
          <w:sz w:val="24"/>
          <w:szCs w:val="24"/>
          <w:shd w:val="clear" w:color="auto" w:fill="FFFFFF"/>
        </w:rPr>
        <w:t>jeoteknik</w:t>
      </w:r>
      <w:proofErr w:type="spellEnd"/>
      <w:r w:rsidR="00867974" w:rsidRPr="0079019C">
        <w:rPr>
          <w:rFonts w:ascii="Cambria" w:hAnsi="Cambria" w:cs="Times New Roman"/>
          <w:color w:val="000000"/>
          <w:sz w:val="24"/>
          <w:szCs w:val="24"/>
          <w:shd w:val="clear" w:color="auto" w:fill="FFFFFF"/>
        </w:rPr>
        <w:t xml:space="preserve"> etüt raporu </w:t>
      </w:r>
      <w:r w:rsidR="007F5349">
        <w:rPr>
          <w:rFonts w:ascii="Cambria" w:hAnsi="Cambria" w:cs="Times New Roman"/>
          <w:color w:val="000000"/>
          <w:sz w:val="24"/>
          <w:szCs w:val="24"/>
          <w:shd w:val="clear" w:color="auto" w:fill="FFFFFF"/>
        </w:rPr>
        <w:t>Ege</w:t>
      </w:r>
      <w:r w:rsidR="00CC4A6A" w:rsidRPr="0079019C">
        <w:rPr>
          <w:rFonts w:ascii="Cambria" w:hAnsi="Cambria" w:cs="Times New Roman"/>
          <w:color w:val="000000"/>
          <w:sz w:val="24"/>
          <w:szCs w:val="24"/>
          <w:shd w:val="clear" w:color="auto" w:fill="FFFFFF"/>
        </w:rPr>
        <w:t xml:space="preserve"> Mühendislik</w:t>
      </w:r>
      <w:r w:rsidR="00867974" w:rsidRPr="0079019C">
        <w:rPr>
          <w:rFonts w:ascii="Cambria" w:hAnsi="Cambria" w:cs="Times New Roman"/>
          <w:color w:val="000000"/>
          <w:sz w:val="24"/>
          <w:szCs w:val="24"/>
          <w:shd w:val="clear" w:color="auto" w:fill="FFFFFF"/>
        </w:rPr>
        <w:t xml:space="preserve"> tarafından hazırlanmış, </w:t>
      </w:r>
      <w:r w:rsidR="007F5349">
        <w:rPr>
          <w:rFonts w:ascii="Cambria" w:hAnsi="Cambria" w:cs="Times New Roman"/>
          <w:color w:val="000000"/>
          <w:sz w:val="24"/>
          <w:szCs w:val="24"/>
          <w:shd w:val="clear" w:color="auto" w:fill="FFFFFF"/>
        </w:rPr>
        <w:t>Ocak</w:t>
      </w:r>
      <w:r w:rsidR="00CC4A6A" w:rsidRPr="0079019C">
        <w:rPr>
          <w:rFonts w:ascii="Cambria" w:hAnsi="Cambria" w:cs="Times New Roman"/>
          <w:color w:val="000000"/>
          <w:sz w:val="24"/>
          <w:szCs w:val="24"/>
          <w:shd w:val="clear" w:color="auto" w:fill="FFFFFF"/>
        </w:rPr>
        <w:t xml:space="preserve"> </w:t>
      </w:r>
      <w:r w:rsidR="00F818E5" w:rsidRPr="0079019C">
        <w:rPr>
          <w:rFonts w:ascii="Cambria" w:hAnsi="Cambria" w:cs="Times New Roman"/>
          <w:color w:val="000000"/>
          <w:sz w:val="24"/>
          <w:szCs w:val="24"/>
          <w:shd w:val="clear" w:color="auto" w:fill="FFFFFF"/>
        </w:rPr>
        <w:t>2024 tarihinde onaylanmıştır.</w:t>
      </w:r>
    </w:p>
    <w:p w:rsidR="00B966AF" w:rsidRPr="0079019C" w:rsidRDefault="000C2EE7" w:rsidP="000A5C4B">
      <w:pPr>
        <w:spacing w:line="360" w:lineRule="auto"/>
        <w:ind w:left="360"/>
        <w:jc w:val="center"/>
        <w:rPr>
          <w:rFonts w:ascii="Cambria" w:hAnsi="Cambria" w:cs="Times New Roman"/>
          <w:color w:val="000000"/>
          <w:sz w:val="24"/>
          <w:szCs w:val="24"/>
          <w:shd w:val="clear" w:color="auto" w:fill="FFFFFF"/>
        </w:rPr>
      </w:pPr>
      <w:r>
        <w:rPr>
          <w:noProof/>
          <w:lang w:eastAsia="tr-TR"/>
        </w:rPr>
        <w:lastRenderedPageBreak/>
        <w:drawing>
          <wp:inline distT="0" distB="0" distL="0" distR="0" wp14:anchorId="0229FC59" wp14:editId="1FC29CEE">
            <wp:extent cx="3886200" cy="5363488"/>
            <wp:effectExtent l="0" t="0" r="0" b="889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9534" cy="5368089"/>
                    </a:xfrm>
                    <a:prstGeom prst="rect">
                      <a:avLst/>
                    </a:prstGeom>
                  </pic:spPr>
                </pic:pic>
              </a:graphicData>
            </a:graphic>
          </wp:inline>
        </w:drawing>
      </w:r>
    </w:p>
    <w:p w:rsidR="00E5751F" w:rsidRDefault="00875FD2" w:rsidP="000A5C4B">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4</w:t>
      </w:r>
      <w:r w:rsidR="00E5751F" w:rsidRPr="0079019C">
        <w:rPr>
          <w:rFonts w:ascii="Cambria" w:hAnsi="Cambria" w:cs="Times New Roman"/>
          <w:color w:val="000000"/>
          <w:sz w:val="24"/>
          <w:szCs w:val="24"/>
          <w:shd w:val="clear" w:color="auto" w:fill="FFFFFF"/>
        </w:rPr>
        <w:t xml:space="preserve">: Jeolojik- </w:t>
      </w:r>
      <w:proofErr w:type="spellStart"/>
      <w:r w:rsidR="00E5751F" w:rsidRPr="0079019C">
        <w:rPr>
          <w:rFonts w:ascii="Cambria" w:hAnsi="Cambria" w:cs="Times New Roman"/>
          <w:color w:val="000000"/>
          <w:sz w:val="24"/>
          <w:szCs w:val="24"/>
          <w:shd w:val="clear" w:color="auto" w:fill="FFFFFF"/>
        </w:rPr>
        <w:t>jeoteknik</w:t>
      </w:r>
      <w:proofErr w:type="spellEnd"/>
      <w:r w:rsidR="00E5751F" w:rsidRPr="0079019C">
        <w:rPr>
          <w:rFonts w:ascii="Cambria" w:hAnsi="Cambria" w:cs="Times New Roman"/>
          <w:color w:val="000000"/>
          <w:sz w:val="24"/>
          <w:szCs w:val="24"/>
          <w:shd w:val="clear" w:color="auto" w:fill="FFFFFF"/>
        </w:rPr>
        <w:t xml:space="preserve"> etüt raporu</w:t>
      </w:r>
    </w:p>
    <w:p w:rsidR="00DE65DB" w:rsidRPr="0079019C" w:rsidRDefault="000C2EE7" w:rsidP="000A5C4B">
      <w:pPr>
        <w:spacing w:line="360" w:lineRule="auto"/>
        <w:ind w:left="360"/>
        <w:jc w:val="center"/>
        <w:rPr>
          <w:rFonts w:ascii="Cambria" w:hAnsi="Cambria" w:cs="Times New Roman"/>
          <w:color w:val="000000"/>
          <w:sz w:val="24"/>
          <w:szCs w:val="24"/>
          <w:shd w:val="clear" w:color="auto" w:fill="FFFFFF"/>
        </w:rPr>
      </w:pPr>
      <w:r>
        <w:rPr>
          <w:noProof/>
          <w:lang w:eastAsia="tr-TR"/>
        </w:rPr>
        <w:lastRenderedPageBreak/>
        <w:drawing>
          <wp:inline distT="0" distB="0" distL="0" distR="0" wp14:anchorId="080B1717" wp14:editId="2C817029">
            <wp:extent cx="5038725" cy="743902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7439025"/>
                    </a:xfrm>
                    <a:prstGeom prst="rect">
                      <a:avLst/>
                    </a:prstGeom>
                  </pic:spPr>
                </pic:pic>
              </a:graphicData>
            </a:graphic>
          </wp:inline>
        </w:drawing>
      </w:r>
    </w:p>
    <w:p w:rsidR="001830A3" w:rsidRDefault="001830A3" w:rsidP="00DE65DB">
      <w:pPr>
        <w:spacing w:line="360" w:lineRule="auto"/>
        <w:ind w:left="360"/>
        <w:rPr>
          <w:rFonts w:ascii="Cambria" w:hAnsi="Cambria" w:cs="Times New Roman"/>
          <w:color w:val="000000"/>
          <w:sz w:val="24"/>
          <w:szCs w:val="24"/>
          <w:shd w:val="clear" w:color="auto" w:fill="FFFFFF"/>
        </w:rPr>
      </w:pPr>
    </w:p>
    <w:p w:rsidR="00875FD2" w:rsidRPr="00875FD2" w:rsidRDefault="00875FD2" w:rsidP="00875FD2">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5</w:t>
      </w:r>
      <w:r w:rsidR="00507454" w:rsidRPr="0079019C">
        <w:rPr>
          <w:rFonts w:ascii="Cambria" w:hAnsi="Cambria" w:cs="Times New Roman"/>
          <w:color w:val="000000"/>
          <w:sz w:val="24"/>
          <w:szCs w:val="24"/>
          <w:shd w:val="clear" w:color="auto" w:fill="FFFFFF"/>
        </w:rPr>
        <w:t xml:space="preserve">: Jeolojik- </w:t>
      </w:r>
      <w:proofErr w:type="spellStart"/>
      <w:r w:rsidR="00507454" w:rsidRPr="0079019C">
        <w:rPr>
          <w:rFonts w:ascii="Cambria" w:hAnsi="Cambria" w:cs="Times New Roman"/>
          <w:color w:val="000000"/>
          <w:sz w:val="24"/>
          <w:szCs w:val="24"/>
          <w:shd w:val="clear" w:color="auto" w:fill="FFFFFF"/>
        </w:rPr>
        <w:t>jeoteknik</w:t>
      </w:r>
      <w:proofErr w:type="spellEnd"/>
      <w:r w:rsidR="00507454" w:rsidRPr="0079019C">
        <w:rPr>
          <w:rFonts w:ascii="Cambria" w:hAnsi="Cambria" w:cs="Times New Roman"/>
          <w:color w:val="000000"/>
          <w:sz w:val="24"/>
          <w:szCs w:val="24"/>
          <w:shd w:val="clear" w:color="auto" w:fill="FFFFFF"/>
        </w:rPr>
        <w:t xml:space="preserve"> etüt raporu onay sayfası</w:t>
      </w:r>
    </w:p>
    <w:p w:rsidR="00EB3A92" w:rsidRDefault="00D05BF7" w:rsidP="00507454">
      <w:pPr>
        <w:spacing w:line="360" w:lineRule="auto"/>
        <w:ind w:left="360"/>
        <w:jc w:val="center"/>
        <w:rPr>
          <w:rFonts w:ascii="Cambria" w:hAnsi="Cambria" w:cs="Times New Roman"/>
          <w:color w:val="000000"/>
          <w:sz w:val="24"/>
          <w:szCs w:val="24"/>
          <w:shd w:val="clear" w:color="auto" w:fill="FFFFFF"/>
        </w:rPr>
      </w:pPr>
      <w:r>
        <w:rPr>
          <w:noProof/>
          <w:lang w:eastAsia="tr-TR"/>
        </w:rPr>
        <w:lastRenderedPageBreak/>
        <w:drawing>
          <wp:inline distT="0" distB="0" distL="0" distR="0" wp14:anchorId="7CB8A9D3" wp14:editId="5357EC70">
            <wp:extent cx="4358640" cy="3954145"/>
            <wp:effectExtent l="0" t="0" r="381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7" t="8621" r="11920" b="14243"/>
                    <a:stretch/>
                  </pic:blipFill>
                  <pic:spPr bwMode="auto">
                    <a:xfrm>
                      <a:off x="0" y="0"/>
                      <a:ext cx="4365265" cy="3960155"/>
                    </a:xfrm>
                    <a:prstGeom prst="rect">
                      <a:avLst/>
                    </a:prstGeom>
                    <a:ln>
                      <a:noFill/>
                    </a:ln>
                    <a:extLst>
                      <a:ext uri="{53640926-AAD7-44D8-BBD7-CCE9431645EC}">
                        <a14:shadowObscured xmlns:a14="http://schemas.microsoft.com/office/drawing/2010/main"/>
                      </a:ext>
                    </a:extLst>
                  </pic:spPr>
                </pic:pic>
              </a:graphicData>
            </a:graphic>
          </wp:inline>
        </w:drawing>
      </w:r>
    </w:p>
    <w:p w:rsidR="00EB3A92" w:rsidRDefault="00875FD2" w:rsidP="00507454">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6</w:t>
      </w:r>
      <w:r w:rsidR="00EB3A92">
        <w:rPr>
          <w:rFonts w:ascii="Cambria" w:hAnsi="Cambria" w:cs="Times New Roman"/>
          <w:color w:val="000000"/>
          <w:sz w:val="24"/>
          <w:szCs w:val="24"/>
          <w:shd w:val="clear" w:color="auto" w:fill="FFFFFF"/>
        </w:rPr>
        <w:t>: Jeolojik uygunluk haritası</w:t>
      </w:r>
    </w:p>
    <w:p w:rsidR="007C6515" w:rsidRPr="00930995" w:rsidRDefault="007C6515" w:rsidP="007C6515">
      <w:pPr>
        <w:tabs>
          <w:tab w:val="left" w:pos="0"/>
        </w:tabs>
        <w:spacing w:after="120" w:line="360" w:lineRule="auto"/>
        <w:contextualSpacing/>
        <w:jc w:val="both"/>
        <w:rPr>
          <w:rFonts w:ascii="Cambria" w:eastAsia="Calibri" w:hAnsi="Cambria" w:cs="Times New Roman"/>
          <w:b/>
          <w:sz w:val="24"/>
          <w:szCs w:val="24"/>
          <w:lang w:eastAsia="tr-TR" w:bidi="tr-TR"/>
        </w:rPr>
      </w:pPr>
      <w:r w:rsidRPr="00930995">
        <w:rPr>
          <w:rFonts w:ascii="Cambria" w:hAnsi="Cambria" w:cs="Times New Roman"/>
          <w:sz w:val="24"/>
          <w:szCs w:val="24"/>
        </w:rPr>
        <w:t xml:space="preserve">İnceleme alanında mevcutta herhangi bir yapılaşma yoktur. İnceleme alanında </w:t>
      </w:r>
      <w:r>
        <w:rPr>
          <w:rFonts w:ascii="Cambria" w:hAnsi="Cambria" w:cs="Times New Roman"/>
          <w:sz w:val="24"/>
          <w:szCs w:val="24"/>
        </w:rPr>
        <w:t xml:space="preserve">yenilenebilir enerji kaynaklarına dayalı üretim tesisi alanı amaçlı </w:t>
      </w:r>
      <w:r w:rsidRPr="00930995">
        <w:rPr>
          <w:rFonts w:ascii="Cambria" w:hAnsi="Cambria" w:cs="Times New Roman"/>
          <w:sz w:val="24"/>
          <w:szCs w:val="24"/>
        </w:rPr>
        <w:t>imar planı yapılması planlanmaktadır.</w:t>
      </w:r>
    </w:p>
    <w:p w:rsidR="007C6515" w:rsidRDefault="007C6515" w:rsidP="007C6515">
      <w:pPr>
        <w:autoSpaceDE w:val="0"/>
        <w:autoSpaceDN w:val="0"/>
        <w:adjustRightInd w:val="0"/>
        <w:spacing w:line="360" w:lineRule="auto"/>
        <w:jc w:val="both"/>
        <w:rPr>
          <w:rFonts w:ascii="Cambria" w:hAnsi="Cambria" w:cs="Times New Roman"/>
          <w:sz w:val="24"/>
          <w:szCs w:val="24"/>
          <w:lang w:eastAsia="tr-TR"/>
        </w:rPr>
      </w:pPr>
      <w:r w:rsidRPr="00930995">
        <w:rPr>
          <w:rFonts w:ascii="Cambria" w:hAnsi="Cambria" w:cs="Times New Roman"/>
          <w:sz w:val="24"/>
          <w:szCs w:val="24"/>
          <w:lang w:eastAsia="tr-TR"/>
        </w:rPr>
        <w:t xml:space="preserve">Jeolojik ve </w:t>
      </w:r>
      <w:proofErr w:type="spellStart"/>
      <w:r w:rsidRPr="00930995">
        <w:rPr>
          <w:rFonts w:ascii="Cambria" w:hAnsi="Cambria" w:cs="Times New Roman"/>
          <w:sz w:val="24"/>
          <w:szCs w:val="24"/>
          <w:lang w:eastAsia="tr-TR"/>
        </w:rPr>
        <w:t>Jeoteknik</w:t>
      </w:r>
      <w:proofErr w:type="spellEnd"/>
      <w:r w:rsidRPr="00930995">
        <w:rPr>
          <w:rFonts w:ascii="Cambria" w:hAnsi="Cambria" w:cs="Times New Roman"/>
          <w:sz w:val="24"/>
          <w:szCs w:val="24"/>
          <w:lang w:eastAsia="tr-TR"/>
        </w:rPr>
        <w:t xml:space="preserve"> etüt raporunda çalışma alanı ile ilgili olarak aşağıdaki bilgiler verilmiştir.</w:t>
      </w:r>
    </w:p>
    <w:p w:rsidR="00A74CD9" w:rsidRDefault="00832993" w:rsidP="00DE65DB">
      <w:pPr>
        <w:autoSpaceDE w:val="0"/>
        <w:autoSpaceDN w:val="0"/>
        <w:adjustRightInd w:val="0"/>
        <w:spacing w:line="360" w:lineRule="auto"/>
        <w:jc w:val="both"/>
        <w:rPr>
          <w:rFonts w:ascii="Cambria" w:hAnsi="Cambria" w:cs="Times New Roman"/>
          <w:sz w:val="24"/>
          <w:szCs w:val="24"/>
          <w:lang w:eastAsia="tr-TR"/>
        </w:rPr>
      </w:pPr>
      <w:r>
        <w:rPr>
          <w:rFonts w:ascii="Cambria" w:hAnsi="Cambria" w:cs="Times New Roman"/>
          <w:sz w:val="24"/>
          <w:szCs w:val="24"/>
          <w:lang w:eastAsia="tr-TR"/>
        </w:rPr>
        <w:t>İnceleme alanında mevcut durum itibari ile kaya d</w:t>
      </w:r>
      <w:r w:rsidR="001F3EE8">
        <w:rPr>
          <w:rFonts w:ascii="Cambria" w:hAnsi="Cambria" w:cs="Times New Roman"/>
          <w:sz w:val="24"/>
          <w:szCs w:val="24"/>
          <w:lang w:eastAsia="tr-TR"/>
        </w:rPr>
        <w:t>üşmesi, he</w:t>
      </w:r>
      <w:r>
        <w:rPr>
          <w:rFonts w:ascii="Cambria" w:hAnsi="Cambria" w:cs="Times New Roman"/>
          <w:sz w:val="24"/>
          <w:szCs w:val="24"/>
          <w:lang w:eastAsia="tr-TR"/>
        </w:rPr>
        <w:t>y</w:t>
      </w:r>
      <w:r w:rsidR="001F3EE8">
        <w:rPr>
          <w:rFonts w:ascii="Cambria" w:hAnsi="Cambria" w:cs="Times New Roman"/>
          <w:sz w:val="24"/>
          <w:szCs w:val="24"/>
          <w:lang w:eastAsia="tr-TR"/>
        </w:rPr>
        <w:t>el</w:t>
      </w:r>
      <w:r>
        <w:rPr>
          <w:rFonts w:ascii="Cambria" w:hAnsi="Cambria" w:cs="Times New Roman"/>
          <w:sz w:val="24"/>
          <w:szCs w:val="24"/>
          <w:lang w:eastAsia="tr-TR"/>
        </w:rPr>
        <w:t>an gibi herhangi bir kütle hareketi gözlenmemiştir. Ancak bu alanlarda kazı</w:t>
      </w:r>
      <w:r w:rsidR="001F3EE8">
        <w:rPr>
          <w:rFonts w:ascii="Cambria" w:hAnsi="Cambria" w:cs="Times New Roman"/>
          <w:sz w:val="24"/>
          <w:szCs w:val="24"/>
          <w:lang w:eastAsia="tr-TR"/>
        </w:rPr>
        <w:t xml:space="preserve"> yapılması halinde oluşacak şev</w:t>
      </w:r>
      <w:r>
        <w:rPr>
          <w:rFonts w:ascii="Cambria" w:hAnsi="Cambria" w:cs="Times New Roman"/>
          <w:sz w:val="24"/>
          <w:szCs w:val="24"/>
          <w:lang w:eastAsia="tr-TR"/>
        </w:rPr>
        <w:t xml:space="preserve">lerde eğim ve litolojiye bağlı olarak </w:t>
      </w:r>
      <w:proofErr w:type="spellStart"/>
      <w:r>
        <w:rPr>
          <w:rFonts w:ascii="Cambria" w:hAnsi="Cambria" w:cs="Times New Roman"/>
          <w:sz w:val="24"/>
          <w:szCs w:val="24"/>
          <w:lang w:eastAsia="tr-TR"/>
        </w:rPr>
        <w:t>stabilite</w:t>
      </w:r>
      <w:proofErr w:type="spellEnd"/>
      <w:r>
        <w:rPr>
          <w:rFonts w:ascii="Cambria" w:hAnsi="Cambria" w:cs="Times New Roman"/>
          <w:sz w:val="24"/>
          <w:szCs w:val="24"/>
          <w:lang w:eastAsia="tr-TR"/>
        </w:rPr>
        <w:t xml:space="preserve"> sorunlarının gelişebileceği hesap edilmelidir. Olası </w:t>
      </w:r>
      <w:proofErr w:type="spellStart"/>
      <w:r>
        <w:rPr>
          <w:rFonts w:ascii="Cambria" w:hAnsi="Cambria" w:cs="Times New Roman"/>
          <w:sz w:val="24"/>
          <w:szCs w:val="24"/>
          <w:lang w:eastAsia="tr-TR"/>
        </w:rPr>
        <w:t>stabilite</w:t>
      </w:r>
      <w:proofErr w:type="spellEnd"/>
      <w:r>
        <w:rPr>
          <w:rFonts w:ascii="Cambria" w:hAnsi="Cambria" w:cs="Times New Roman"/>
          <w:sz w:val="24"/>
          <w:szCs w:val="24"/>
          <w:lang w:eastAsia="tr-TR"/>
        </w:rPr>
        <w:t xml:space="preserve"> sorunlarının mühendislik önlemleri ile önlenebileceği kanaatine varıldığından, bu alanlar yerleşime uygunluk açısından “Önlem Alınabilecek Nitelikte </w:t>
      </w:r>
      <w:proofErr w:type="spellStart"/>
      <w:r>
        <w:rPr>
          <w:rFonts w:ascii="Cambria" w:hAnsi="Cambria" w:cs="Times New Roman"/>
          <w:sz w:val="24"/>
          <w:szCs w:val="24"/>
          <w:lang w:eastAsia="tr-TR"/>
        </w:rPr>
        <w:t>Stabilite</w:t>
      </w:r>
      <w:proofErr w:type="spellEnd"/>
      <w:r>
        <w:rPr>
          <w:rFonts w:ascii="Cambria" w:hAnsi="Cambria" w:cs="Times New Roman"/>
          <w:sz w:val="24"/>
          <w:szCs w:val="24"/>
          <w:lang w:eastAsia="tr-TR"/>
        </w:rPr>
        <w:t xml:space="preserve"> Sorunlu Alanlar” olarak değerlendirilmiştir. Bu alanlar, yerleşime uygunluk paftasında ÖA-2.1 simgesi ile gösterilmiştir. </w:t>
      </w:r>
    </w:p>
    <w:p w:rsidR="00875FD2" w:rsidRDefault="00875FD2" w:rsidP="00DE65DB">
      <w:pPr>
        <w:autoSpaceDE w:val="0"/>
        <w:autoSpaceDN w:val="0"/>
        <w:adjustRightInd w:val="0"/>
        <w:spacing w:line="360" w:lineRule="auto"/>
        <w:jc w:val="both"/>
        <w:rPr>
          <w:rFonts w:ascii="Cambria" w:hAnsi="Cambria" w:cs="Times New Roman"/>
          <w:sz w:val="24"/>
          <w:szCs w:val="24"/>
          <w:lang w:eastAsia="tr-TR"/>
        </w:rPr>
      </w:pPr>
    </w:p>
    <w:p w:rsidR="00875FD2" w:rsidRPr="00DE65DB" w:rsidRDefault="00875FD2" w:rsidP="00DE65DB">
      <w:pPr>
        <w:autoSpaceDE w:val="0"/>
        <w:autoSpaceDN w:val="0"/>
        <w:adjustRightInd w:val="0"/>
        <w:spacing w:line="360" w:lineRule="auto"/>
        <w:jc w:val="both"/>
        <w:rPr>
          <w:rFonts w:ascii="Cambria" w:hAnsi="Cambria" w:cs="Times New Roman"/>
          <w:sz w:val="24"/>
          <w:szCs w:val="24"/>
          <w:lang w:eastAsia="tr-TR"/>
        </w:rPr>
      </w:pPr>
    </w:p>
    <w:p w:rsidR="00507454" w:rsidRPr="00535313" w:rsidRDefault="00507454" w:rsidP="004B5BF6">
      <w:pPr>
        <w:pStyle w:val="ListeParagraf"/>
        <w:numPr>
          <w:ilvl w:val="0"/>
          <w:numId w:val="19"/>
        </w:numPr>
        <w:spacing w:line="360" w:lineRule="auto"/>
        <w:jc w:val="both"/>
        <w:outlineLvl w:val="0"/>
        <w:rPr>
          <w:rFonts w:ascii="Cambria" w:hAnsi="Cambria" w:cs="Times New Roman"/>
          <w:b/>
          <w:color w:val="000000" w:themeColor="text1"/>
          <w:sz w:val="24"/>
          <w:szCs w:val="24"/>
          <w:shd w:val="clear" w:color="auto" w:fill="FFFFFF"/>
        </w:rPr>
      </w:pPr>
      <w:bookmarkStart w:id="11" w:name="_Toc191380063"/>
      <w:r w:rsidRPr="00535313">
        <w:rPr>
          <w:rFonts w:ascii="Cambria" w:hAnsi="Cambria" w:cs="Times New Roman"/>
          <w:b/>
          <w:color w:val="000000" w:themeColor="text1"/>
          <w:sz w:val="24"/>
          <w:szCs w:val="24"/>
          <w:shd w:val="clear" w:color="auto" w:fill="FFFFFF"/>
        </w:rPr>
        <w:lastRenderedPageBreak/>
        <w:t>TOPRAK KORUMA PROJESİ</w:t>
      </w:r>
      <w:bookmarkEnd w:id="11"/>
    </w:p>
    <w:p w:rsidR="00507454" w:rsidRPr="00535313" w:rsidRDefault="00DE65DB" w:rsidP="00507454">
      <w:pPr>
        <w:spacing w:line="360" w:lineRule="auto"/>
        <w:jc w:val="both"/>
        <w:rPr>
          <w:rFonts w:ascii="Cambria" w:hAnsi="Cambria" w:cs="Times New Roman"/>
          <w:color w:val="000000" w:themeColor="text1"/>
          <w:sz w:val="24"/>
          <w:szCs w:val="24"/>
          <w:shd w:val="clear" w:color="auto" w:fill="FFFFFF"/>
        </w:rPr>
      </w:pPr>
      <w:r w:rsidRPr="00535313">
        <w:rPr>
          <w:rFonts w:ascii="Cambria" w:hAnsi="Cambria" w:cs="Times New Roman"/>
          <w:color w:val="000000" w:themeColor="text1"/>
          <w:sz w:val="24"/>
          <w:szCs w:val="24"/>
          <w:shd w:val="clear" w:color="auto" w:fill="FFFFFF"/>
        </w:rPr>
        <w:t xml:space="preserve">Uşak İli, </w:t>
      </w:r>
      <w:r w:rsidR="00046A92" w:rsidRPr="00535313">
        <w:rPr>
          <w:rFonts w:ascii="Cambria" w:hAnsi="Cambria" w:cs="Times New Roman"/>
          <w:color w:val="000000" w:themeColor="text1"/>
          <w:sz w:val="24"/>
          <w:szCs w:val="24"/>
          <w:shd w:val="clear" w:color="auto" w:fill="FFFFFF"/>
        </w:rPr>
        <w:t>Sivaslı</w:t>
      </w:r>
      <w:r w:rsidR="00507454" w:rsidRPr="00535313">
        <w:rPr>
          <w:rFonts w:ascii="Cambria" w:hAnsi="Cambria" w:cs="Times New Roman"/>
          <w:color w:val="000000" w:themeColor="text1"/>
          <w:sz w:val="24"/>
          <w:szCs w:val="24"/>
          <w:shd w:val="clear" w:color="auto" w:fill="FFFFFF"/>
        </w:rPr>
        <w:t xml:space="preserve"> ilçesi, </w:t>
      </w:r>
      <w:r w:rsidR="00046A92" w:rsidRPr="00535313">
        <w:rPr>
          <w:rFonts w:ascii="Cambria" w:hAnsi="Cambria" w:cs="Times New Roman"/>
          <w:color w:val="000000" w:themeColor="text1"/>
          <w:sz w:val="24"/>
          <w:szCs w:val="24"/>
          <w:shd w:val="clear" w:color="auto" w:fill="FFFFFF"/>
        </w:rPr>
        <w:t>Azizler</w:t>
      </w:r>
      <w:r w:rsidR="00507454" w:rsidRPr="00535313">
        <w:rPr>
          <w:rFonts w:ascii="Cambria" w:hAnsi="Cambria" w:cs="Times New Roman"/>
          <w:color w:val="000000" w:themeColor="text1"/>
          <w:sz w:val="24"/>
          <w:szCs w:val="24"/>
          <w:shd w:val="clear" w:color="auto" w:fill="FFFFFF"/>
        </w:rPr>
        <w:t xml:space="preserve"> </w:t>
      </w:r>
      <w:r w:rsidR="00046A92" w:rsidRPr="00535313">
        <w:rPr>
          <w:rFonts w:ascii="Cambria" w:hAnsi="Cambria" w:cs="Times New Roman"/>
          <w:color w:val="000000" w:themeColor="text1"/>
          <w:sz w:val="24"/>
          <w:szCs w:val="24"/>
          <w:shd w:val="clear" w:color="auto" w:fill="FFFFFF"/>
        </w:rPr>
        <w:t>köyü, 116</w:t>
      </w:r>
      <w:r w:rsidR="00507454" w:rsidRPr="00535313">
        <w:rPr>
          <w:rFonts w:ascii="Cambria" w:hAnsi="Cambria" w:cs="Times New Roman"/>
          <w:color w:val="000000" w:themeColor="text1"/>
          <w:sz w:val="24"/>
          <w:szCs w:val="24"/>
          <w:shd w:val="clear" w:color="auto" w:fill="FFFFFF"/>
        </w:rPr>
        <w:t xml:space="preserve"> ada </w:t>
      </w:r>
      <w:r w:rsidR="00046A92" w:rsidRPr="00535313">
        <w:rPr>
          <w:rFonts w:ascii="Cambria" w:hAnsi="Cambria" w:cs="Times New Roman"/>
          <w:color w:val="000000" w:themeColor="text1"/>
          <w:sz w:val="24"/>
          <w:szCs w:val="24"/>
          <w:shd w:val="clear" w:color="auto" w:fill="FFFFFF"/>
        </w:rPr>
        <w:t>3 parsel için</w:t>
      </w:r>
      <w:r w:rsidRPr="00535313">
        <w:rPr>
          <w:rFonts w:ascii="Cambria" w:hAnsi="Cambria" w:cs="Times New Roman"/>
          <w:color w:val="000000" w:themeColor="text1"/>
          <w:sz w:val="24"/>
          <w:szCs w:val="24"/>
          <w:shd w:val="clear" w:color="auto" w:fill="FFFFFF"/>
        </w:rPr>
        <w:t xml:space="preserve"> </w:t>
      </w:r>
      <w:proofErr w:type="spellStart"/>
      <w:r w:rsidR="000F55D4">
        <w:rPr>
          <w:rFonts w:ascii="Cambria" w:hAnsi="Cambria" w:cs="Times New Roman"/>
          <w:color w:val="000000" w:themeColor="text1"/>
          <w:sz w:val="24"/>
          <w:szCs w:val="24"/>
          <w:shd w:val="clear" w:color="auto" w:fill="FFFFFF"/>
        </w:rPr>
        <w:t>Mensis</w:t>
      </w:r>
      <w:proofErr w:type="spellEnd"/>
      <w:r w:rsidR="000F55D4">
        <w:rPr>
          <w:rFonts w:ascii="Cambria" w:hAnsi="Cambria" w:cs="Times New Roman"/>
          <w:color w:val="000000" w:themeColor="text1"/>
          <w:sz w:val="24"/>
          <w:szCs w:val="24"/>
          <w:shd w:val="clear" w:color="auto" w:fill="FFFFFF"/>
        </w:rPr>
        <w:t xml:space="preserve"> Enerji</w:t>
      </w:r>
      <w:r w:rsidR="00535313" w:rsidRPr="00535313">
        <w:rPr>
          <w:rFonts w:ascii="Cambria" w:hAnsi="Cambria" w:cs="Times New Roman"/>
          <w:color w:val="000000" w:themeColor="text1"/>
          <w:sz w:val="24"/>
          <w:szCs w:val="24"/>
          <w:shd w:val="clear" w:color="auto" w:fill="FFFFFF"/>
        </w:rPr>
        <w:t xml:space="preserve"> San. </w:t>
      </w:r>
      <w:proofErr w:type="gramStart"/>
      <w:r w:rsidR="000F55D4">
        <w:rPr>
          <w:rFonts w:ascii="Cambria" w:hAnsi="Cambria" w:cs="Times New Roman"/>
          <w:color w:val="000000" w:themeColor="text1"/>
          <w:sz w:val="24"/>
          <w:szCs w:val="24"/>
          <w:shd w:val="clear" w:color="auto" w:fill="FFFFFF"/>
        </w:rPr>
        <w:t>ve</w:t>
      </w:r>
      <w:proofErr w:type="gramEnd"/>
      <w:r w:rsidR="000F55D4">
        <w:rPr>
          <w:rFonts w:ascii="Cambria" w:hAnsi="Cambria" w:cs="Times New Roman"/>
          <w:color w:val="000000" w:themeColor="text1"/>
          <w:sz w:val="24"/>
          <w:szCs w:val="24"/>
          <w:shd w:val="clear" w:color="auto" w:fill="FFFFFF"/>
        </w:rPr>
        <w:t xml:space="preserve"> Dış Tic. An.</w:t>
      </w:r>
      <w:r w:rsidR="00535313" w:rsidRPr="00535313">
        <w:rPr>
          <w:rFonts w:ascii="Cambria" w:hAnsi="Cambria" w:cs="Times New Roman"/>
          <w:color w:val="000000" w:themeColor="text1"/>
          <w:sz w:val="24"/>
          <w:szCs w:val="24"/>
          <w:shd w:val="clear" w:color="auto" w:fill="FFFFFF"/>
        </w:rPr>
        <w:t xml:space="preserve"> Şti. </w:t>
      </w:r>
      <w:r w:rsidR="00507454" w:rsidRPr="00535313">
        <w:rPr>
          <w:rFonts w:ascii="Cambria" w:hAnsi="Cambria" w:cs="Times New Roman"/>
          <w:color w:val="000000" w:themeColor="text1"/>
          <w:sz w:val="24"/>
          <w:szCs w:val="24"/>
          <w:shd w:val="clear" w:color="auto" w:fill="FFFFFF"/>
        </w:rPr>
        <w:t>tarafından Yenilenebilir Enerji Kaynaklarına Dayalı Enerji Üretim Tesis Alanı (GES) amaçlı Nazım Ve Uygulama İmar Planı için “Toprak Koruma P</w:t>
      </w:r>
      <w:r w:rsidR="000F55D4">
        <w:rPr>
          <w:rFonts w:ascii="Cambria" w:hAnsi="Cambria" w:cs="Times New Roman"/>
          <w:color w:val="000000" w:themeColor="text1"/>
          <w:sz w:val="24"/>
          <w:szCs w:val="24"/>
          <w:shd w:val="clear" w:color="auto" w:fill="FFFFFF"/>
        </w:rPr>
        <w:t>rojesi” yaptırılmıştır. Proje 28</w:t>
      </w:r>
      <w:r w:rsidR="00535313" w:rsidRPr="00535313">
        <w:rPr>
          <w:rFonts w:ascii="Cambria" w:hAnsi="Cambria" w:cs="Times New Roman"/>
          <w:color w:val="000000" w:themeColor="text1"/>
          <w:sz w:val="24"/>
          <w:szCs w:val="24"/>
          <w:shd w:val="clear" w:color="auto" w:fill="FFFFFF"/>
        </w:rPr>
        <w:t>.01.2025</w:t>
      </w:r>
      <w:r w:rsidR="00C70C5A" w:rsidRPr="00535313">
        <w:rPr>
          <w:rFonts w:ascii="Cambria" w:hAnsi="Cambria" w:cs="Times New Roman"/>
          <w:color w:val="000000" w:themeColor="text1"/>
          <w:sz w:val="24"/>
          <w:szCs w:val="24"/>
          <w:shd w:val="clear" w:color="auto" w:fill="FFFFFF"/>
        </w:rPr>
        <w:t xml:space="preserve"> </w:t>
      </w:r>
      <w:r w:rsidR="00507454" w:rsidRPr="00535313">
        <w:rPr>
          <w:rFonts w:ascii="Cambria" w:hAnsi="Cambria" w:cs="Times New Roman"/>
          <w:color w:val="000000" w:themeColor="text1"/>
          <w:sz w:val="24"/>
          <w:szCs w:val="24"/>
          <w:shd w:val="clear" w:color="auto" w:fill="FFFFFF"/>
        </w:rPr>
        <w:t>tarihinde Uşak Tarım ve İl Müdürlüğü tarafından onaylanmıştır.</w:t>
      </w:r>
    </w:p>
    <w:p w:rsidR="007C6515" w:rsidRPr="00535313" w:rsidRDefault="007C6515" w:rsidP="007C6515">
      <w:pPr>
        <w:spacing w:line="360" w:lineRule="auto"/>
        <w:jc w:val="both"/>
        <w:rPr>
          <w:rFonts w:ascii="Cambria" w:hAnsi="Cambria" w:cs="Times New Roman"/>
          <w:color w:val="000000" w:themeColor="text1"/>
          <w:sz w:val="24"/>
          <w:szCs w:val="24"/>
          <w:shd w:val="clear" w:color="auto" w:fill="FFFFFF"/>
        </w:rPr>
      </w:pPr>
      <w:r w:rsidRPr="00535313">
        <w:rPr>
          <w:rFonts w:ascii="Cambria" w:hAnsi="Cambria" w:cs="Times New Roman"/>
          <w:color w:val="000000" w:themeColor="text1"/>
          <w:sz w:val="24"/>
          <w:szCs w:val="24"/>
          <w:shd w:val="clear" w:color="auto" w:fill="FFFFFF"/>
        </w:rPr>
        <w:t xml:space="preserve">İnşaat aşamasında yapılacak kazı ve dökümler düzenli bir şekilde istiflenecek ve planlanacak arazinin çevresinde bulunan tarım arazileri ile 5m, mesafede koruma bandı bırakılacaktır. Koruma mesafesi, içerisinde kazı yapılmayacak ve bu kısımlara yöre koşullarına adapte olmuş uygun bitki türleri ile </w:t>
      </w:r>
      <w:proofErr w:type="spellStart"/>
      <w:r w:rsidRPr="00535313">
        <w:rPr>
          <w:rFonts w:ascii="Cambria" w:hAnsi="Cambria" w:cs="Times New Roman"/>
          <w:color w:val="000000" w:themeColor="text1"/>
          <w:sz w:val="24"/>
          <w:szCs w:val="24"/>
          <w:shd w:val="clear" w:color="auto" w:fill="FFFFFF"/>
        </w:rPr>
        <w:t>bitkilendirme</w:t>
      </w:r>
      <w:proofErr w:type="spellEnd"/>
      <w:r w:rsidRPr="00535313">
        <w:rPr>
          <w:rFonts w:ascii="Cambria" w:hAnsi="Cambria" w:cs="Times New Roman"/>
          <w:color w:val="000000" w:themeColor="text1"/>
          <w:sz w:val="24"/>
          <w:szCs w:val="24"/>
          <w:shd w:val="clear" w:color="auto" w:fill="FFFFFF"/>
        </w:rPr>
        <w:t xml:space="preserve"> yapılacaktır.</w:t>
      </w:r>
    </w:p>
    <w:p w:rsidR="007C6515" w:rsidRPr="00535313" w:rsidRDefault="007C6515" w:rsidP="007C6515">
      <w:pPr>
        <w:spacing w:line="360" w:lineRule="auto"/>
        <w:jc w:val="both"/>
        <w:rPr>
          <w:rFonts w:ascii="Cambria" w:hAnsi="Cambria" w:cs="Times New Roman"/>
          <w:color w:val="000000" w:themeColor="text1"/>
          <w:sz w:val="24"/>
          <w:szCs w:val="24"/>
          <w:shd w:val="clear" w:color="auto" w:fill="FFFFFF"/>
        </w:rPr>
      </w:pPr>
      <w:r w:rsidRPr="00535313">
        <w:rPr>
          <w:rFonts w:ascii="Cambria" w:hAnsi="Cambria" w:cs="Times New Roman"/>
          <w:color w:val="000000" w:themeColor="text1"/>
          <w:sz w:val="24"/>
          <w:szCs w:val="24"/>
          <w:shd w:val="clear" w:color="auto" w:fill="FFFFFF"/>
        </w:rPr>
        <w:t xml:space="preserve">Arazide oluşacak yapılaşmalarla ilgili inşaatlar başladığında hafriyat malzemesinin kaldırılırken etraftaki tarım arazilerine ve tarım ürünlerine zarar verilmemesi için, toz </w:t>
      </w:r>
      <w:proofErr w:type="gramStart"/>
      <w:r w:rsidRPr="00535313">
        <w:rPr>
          <w:rFonts w:ascii="Cambria" w:hAnsi="Cambria" w:cs="Times New Roman"/>
          <w:color w:val="000000" w:themeColor="text1"/>
          <w:sz w:val="24"/>
          <w:szCs w:val="24"/>
          <w:shd w:val="clear" w:color="auto" w:fill="FFFFFF"/>
        </w:rPr>
        <w:t>emisyonunun</w:t>
      </w:r>
      <w:proofErr w:type="gramEnd"/>
      <w:r w:rsidRPr="00535313">
        <w:rPr>
          <w:rFonts w:ascii="Cambria" w:hAnsi="Cambria" w:cs="Times New Roman"/>
          <w:color w:val="000000" w:themeColor="text1"/>
          <w:sz w:val="24"/>
          <w:szCs w:val="24"/>
          <w:shd w:val="clear" w:color="auto" w:fill="FFFFFF"/>
        </w:rPr>
        <w:t xml:space="preserve"> en aza indirgenmesi için hafriyat yapılacak alanda ve hafriyat malzemesinin taşınması sırasında tozumayı engellemek amaçlı olarak sulama işlemi yapılacaktır. </w:t>
      </w:r>
    </w:p>
    <w:p w:rsidR="007C6515" w:rsidRPr="00535313" w:rsidRDefault="007C6515" w:rsidP="00507454">
      <w:pPr>
        <w:spacing w:line="360" w:lineRule="auto"/>
        <w:jc w:val="both"/>
        <w:rPr>
          <w:rFonts w:ascii="Cambria" w:eastAsia="Calibri" w:hAnsi="Cambria" w:cs="Times New Roman"/>
          <w:bCs/>
          <w:color w:val="000000" w:themeColor="text1"/>
          <w:sz w:val="24"/>
          <w:szCs w:val="24"/>
        </w:rPr>
      </w:pPr>
      <w:r w:rsidRPr="00535313">
        <w:rPr>
          <w:rFonts w:ascii="Cambria" w:eastAsia="Calibri" w:hAnsi="Cambria" w:cs="Times New Roman"/>
          <w:bCs/>
          <w:color w:val="000000" w:themeColor="text1"/>
          <w:sz w:val="24"/>
          <w:szCs w:val="24"/>
        </w:rPr>
        <w:t xml:space="preserve">Evsel nitelikli </w:t>
      </w:r>
      <w:proofErr w:type="spellStart"/>
      <w:r w:rsidRPr="00535313">
        <w:rPr>
          <w:rFonts w:ascii="Cambria" w:eastAsia="Calibri" w:hAnsi="Cambria" w:cs="Times New Roman"/>
          <w:bCs/>
          <w:color w:val="000000" w:themeColor="text1"/>
          <w:sz w:val="24"/>
          <w:szCs w:val="24"/>
        </w:rPr>
        <w:t>atıksular</w:t>
      </w:r>
      <w:proofErr w:type="spellEnd"/>
      <w:r w:rsidRPr="00535313">
        <w:rPr>
          <w:rFonts w:ascii="Cambria" w:eastAsia="Calibri" w:hAnsi="Cambria" w:cs="Times New Roman"/>
          <w:bCs/>
          <w:color w:val="000000" w:themeColor="text1"/>
          <w:sz w:val="24"/>
          <w:szCs w:val="24"/>
        </w:rPr>
        <w:t xml:space="preserve"> fosseptikte biriktirilerek, vidanjörle çektirilip arıtma tesislerine gönderilecektir. Böylece atık suların kontrollü olarak </w:t>
      </w:r>
      <w:proofErr w:type="spellStart"/>
      <w:r w:rsidRPr="00535313">
        <w:rPr>
          <w:rFonts w:ascii="Cambria" w:eastAsia="Calibri" w:hAnsi="Cambria" w:cs="Times New Roman"/>
          <w:bCs/>
          <w:color w:val="000000" w:themeColor="text1"/>
          <w:sz w:val="24"/>
          <w:szCs w:val="24"/>
        </w:rPr>
        <w:t>bertarafı</w:t>
      </w:r>
      <w:proofErr w:type="spellEnd"/>
      <w:r w:rsidRPr="00535313">
        <w:rPr>
          <w:rFonts w:ascii="Cambria" w:eastAsia="Calibri" w:hAnsi="Cambria" w:cs="Times New Roman"/>
          <w:bCs/>
          <w:color w:val="000000" w:themeColor="text1"/>
          <w:sz w:val="24"/>
          <w:szCs w:val="24"/>
        </w:rPr>
        <w:t xml:space="preserve"> sağlanmış ve sızıntı olması önlenmiş olacaktır. </w:t>
      </w:r>
    </w:p>
    <w:p w:rsidR="00C70C5A" w:rsidRDefault="00662162" w:rsidP="00507454">
      <w:pPr>
        <w:spacing w:line="360" w:lineRule="auto"/>
        <w:jc w:val="both"/>
        <w:rPr>
          <w:rFonts w:ascii="Cambria" w:eastAsia="Calibri" w:hAnsi="Cambria" w:cs="Times New Roman"/>
          <w:bCs/>
          <w:color w:val="000000" w:themeColor="text1"/>
          <w:sz w:val="24"/>
          <w:szCs w:val="24"/>
        </w:rPr>
      </w:pPr>
      <w:proofErr w:type="spellStart"/>
      <w:r>
        <w:rPr>
          <w:rFonts w:ascii="Cambria" w:hAnsi="Cambria" w:cs="Times New Roman"/>
          <w:color w:val="000000" w:themeColor="text1"/>
          <w:sz w:val="24"/>
          <w:szCs w:val="24"/>
          <w:shd w:val="clear" w:color="auto" w:fill="FFFFFF"/>
        </w:rPr>
        <w:t>Mensis</w:t>
      </w:r>
      <w:proofErr w:type="spellEnd"/>
      <w:r>
        <w:rPr>
          <w:rFonts w:ascii="Cambria" w:hAnsi="Cambria" w:cs="Times New Roman"/>
          <w:color w:val="000000" w:themeColor="text1"/>
          <w:sz w:val="24"/>
          <w:szCs w:val="24"/>
          <w:shd w:val="clear" w:color="auto" w:fill="FFFFFF"/>
        </w:rPr>
        <w:t xml:space="preserve"> Enerji</w:t>
      </w:r>
      <w:r w:rsidR="00535313" w:rsidRPr="00535313">
        <w:rPr>
          <w:rFonts w:ascii="Cambria" w:hAnsi="Cambria" w:cs="Times New Roman"/>
          <w:color w:val="000000" w:themeColor="text1"/>
          <w:sz w:val="24"/>
          <w:szCs w:val="24"/>
          <w:shd w:val="clear" w:color="auto" w:fill="FFFFFF"/>
        </w:rPr>
        <w:t xml:space="preserve"> San. Tic. </w:t>
      </w:r>
      <w:r>
        <w:rPr>
          <w:rFonts w:ascii="Cambria" w:hAnsi="Cambria" w:cs="Times New Roman"/>
          <w:color w:val="000000" w:themeColor="text1"/>
          <w:sz w:val="24"/>
          <w:szCs w:val="24"/>
          <w:shd w:val="clear" w:color="auto" w:fill="FFFFFF"/>
        </w:rPr>
        <w:t xml:space="preserve">An. </w:t>
      </w:r>
      <w:r w:rsidR="00535313" w:rsidRPr="00535313">
        <w:rPr>
          <w:rFonts w:ascii="Cambria" w:hAnsi="Cambria" w:cs="Times New Roman"/>
          <w:color w:val="000000" w:themeColor="text1"/>
          <w:sz w:val="24"/>
          <w:szCs w:val="24"/>
          <w:shd w:val="clear" w:color="auto" w:fill="FFFFFF"/>
        </w:rPr>
        <w:t>Şti</w:t>
      </w:r>
      <w:r w:rsidR="00535313" w:rsidRPr="00535313">
        <w:rPr>
          <w:rFonts w:ascii="Cambria" w:eastAsia="Calibri" w:hAnsi="Cambria" w:cs="Times New Roman"/>
          <w:bCs/>
          <w:color w:val="000000" w:themeColor="text1"/>
          <w:sz w:val="24"/>
          <w:szCs w:val="24"/>
        </w:rPr>
        <w:t xml:space="preserve">. </w:t>
      </w:r>
      <w:r w:rsidR="00C70C5A" w:rsidRPr="00535313">
        <w:rPr>
          <w:rFonts w:ascii="Cambria" w:eastAsia="Calibri" w:hAnsi="Cambria" w:cs="Times New Roman"/>
          <w:bCs/>
          <w:color w:val="000000" w:themeColor="text1"/>
          <w:sz w:val="24"/>
          <w:szCs w:val="24"/>
        </w:rPr>
        <w:t xml:space="preserve">tarafından lisanssız güneş enerjisi santrali yapılmak üzere hazırlanan toprak koruma projesinde belirtilen taahhütlere söz konusu parselin satılması ve el değiştirmesi halinde parselleri satın alan gerçek ve tüzel kişiler aynı şekilde uyacaklarını kabul ederler. </w:t>
      </w:r>
    </w:p>
    <w:p w:rsidR="00520D5E" w:rsidRDefault="00520D5E" w:rsidP="00507454">
      <w:pPr>
        <w:spacing w:line="360" w:lineRule="auto"/>
        <w:jc w:val="both"/>
        <w:rPr>
          <w:rFonts w:ascii="Cambria" w:eastAsia="Calibri" w:hAnsi="Cambria" w:cs="Times New Roman"/>
          <w:bCs/>
          <w:color w:val="000000" w:themeColor="text1"/>
          <w:sz w:val="24"/>
          <w:szCs w:val="24"/>
        </w:rPr>
      </w:pPr>
    </w:p>
    <w:p w:rsidR="000F55D4" w:rsidRDefault="000F55D4" w:rsidP="00507454">
      <w:pPr>
        <w:spacing w:line="360" w:lineRule="auto"/>
        <w:jc w:val="both"/>
        <w:rPr>
          <w:rFonts w:ascii="Cambria" w:eastAsia="Calibri" w:hAnsi="Cambria" w:cs="Times New Roman"/>
          <w:bCs/>
          <w:noProof/>
          <w:color w:val="000000" w:themeColor="text1"/>
          <w:sz w:val="24"/>
          <w:szCs w:val="24"/>
          <w:lang w:eastAsia="tr-TR"/>
        </w:rPr>
      </w:pPr>
    </w:p>
    <w:p w:rsidR="00520D5E" w:rsidRDefault="000F55D4" w:rsidP="000F55D4">
      <w:pPr>
        <w:spacing w:line="360" w:lineRule="auto"/>
        <w:jc w:val="center"/>
        <w:rPr>
          <w:rFonts w:ascii="Cambria" w:eastAsia="Calibri" w:hAnsi="Cambria" w:cs="Times New Roman"/>
          <w:bCs/>
          <w:color w:val="000000" w:themeColor="text1"/>
          <w:sz w:val="24"/>
          <w:szCs w:val="24"/>
        </w:rPr>
      </w:pPr>
      <w:r w:rsidRPr="000F55D4">
        <w:rPr>
          <w:rFonts w:ascii="Cambria" w:eastAsia="Calibri" w:hAnsi="Cambria" w:cs="Times New Roman"/>
          <w:bCs/>
          <w:noProof/>
          <w:color w:val="000000" w:themeColor="text1"/>
          <w:sz w:val="24"/>
          <w:szCs w:val="24"/>
          <w:lang w:eastAsia="tr-TR"/>
        </w:rPr>
        <w:lastRenderedPageBreak/>
        <w:drawing>
          <wp:inline distT="0" distB="0" distL="0" distR="0" wp14:anchorId="6F1672C1" wp14:editId="4B3D4FCC">
            <wp:extent cx="3329940" cy="4575805"/>
            <wp:effectExtent l="0" t="0" r="3810" b="0"/>
            <wp:docPr id="4" name="Resim 4" descr="C:\Users\hp\AppData\Local\Packages\5319275A.WhatsAppDesktop_cv1g1gvanyjgm\TempState\F3A3A63A79EB1831B0A2776BFD20D838\WhatsApp Görsel 2025-02-25 saat 11.59.46_a2331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F3A3A63A79EB1831B0A2776BFD20D838\WhatsApp Görsel 2025-02-25 saat 11.59.46_a23311f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6" t="892" r="1720"/>
                    <a:stretch/>
                  </pic:blipFill>
                  <pic:spPr bwMode="auto">
                    <a:xfrm>
                      <a:off x="0" y="0"/>
                      <a:ext cx="3334944" cy="4582681"/>
                    </a:xfrm>
                    <a:prstGeom prst="rect">
                      <a:avLst/>
                    </a:prstGeom>
                    <a:noFill/>
                    <a:ln>
                      <a:noFill/>
                    </a:ln>
                    <a:extLst>
                      <a:ext uri="{53640926-AAD7-44D8-BBD7-CCE9431645EC}">
                        <a14:shadowObscured xmlns:a14="http://schemas.microsoft.com/office/drawing/2010/main"/>
                      </a:ext>
                    </a:extLst>
                  </pic:spPr>
                </pic:pic>
              </a:graphicData>
            </a:graphic>
          </wp:inline>
        </w:drawing>
      </w:r>
    </w:p>
    <w:p w:rsidR="006076D2" w:rsidRPr="000F55D4" w:rsidRDefault="00851109" w:rsidP="000F55D4">
      <w:pPr>
        <w:spacing w:line="360" w:lineRule="auto"/>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7</w:t>
      </w:r>
      <w:r w:rsidR="006076D2">
        <w:rPr>
          <w:rFonts w:ascii="Cambria" w:hAnsi="Cambria" w:cs="Times New Roman"/>
          <w:color w:val="000000"/>
          <w:sz w:val="24"/>
          <w:szCs w:val="24"/>
          <w:shd w:val="clear" w:color="auto" w:fill="FFFFFF"/>
        </w:rPr>
        <w:t>: Toprak Koruma Projesi Onay Sayfası</w:t>
      </w:r>
    </w:p>
    <w:p w:rsidR="00B966AF" w:rsidRPr="0079019C" w:rsidRDefault="00B966AF" w:rsidP="000A5C4B">
      <w:pPr>
        <w:pStyle w:val="ListeParagraf"/>
        <w:numPr>
          <w:ilvl w:val="0"/>
          <w:numId w:val="19"/>
        </w:numPr>
        <w:spacing w:line="360" w:lineRule="auto"/>
        <w:jc w:val="both"/>
        <w:outlineLvl w:val="0"/>
        <w:rPr>
          <w:rFonts w:ascii="Cambria" w:hAnsi="Cambria" w:cs="Times New Roman"/>
          <w:b/>
          <w:color w:val="000000"/>
          <w:sz w:val="24"/>
          <w:szCs w:val="24"/>
          <w:shd w:val="clear" w:color="auto" w:fill="FFFFFF"/>
        </w:rPr>
      </w:pPr>
      <w:bookmarkStart w:id="12" w:name="_Toc191380064"/>
      <w:r w:rsidRPr="0079019C">
        <w:rPr>
          <w:rFonts w:ascii="Cambria" w:hAnsi="Cambria" w:cs="Times New Roman"/>
          <w:b/>
          <w:color w:val="000000"/>
          <w:sz w:val="24"/>
          <w:szCs w:val="24"/>
          <w:shd w:val="clear" w:color="auto" w:fill="FFFFFF"/>
        </w:rPr>
        <w:t>ÜST ÖLÇEKLİ PLANLAR VE MEVCUT İMAR DURUMU</w:t>
      </w:r>
      <w:bookmarkEnd w:id="12"/>
    </w:p>
    <w:p w:rsidR="00B966AF" w:rsidRPr="0079019C" w:rsidRDefault="00B966AF" w:rsidP="000A5C4B">
      <w:pPr>
        <w:pStyle w:val="ListeParagraf"/>
        <w:numPr>
          <w:ilvl w:val="1"/>
          <w:numId w:val="19"/>
        </w:numPr>
        <w:spacing w:line="360" w:lineRule="auto"/>
        <w:jc w:val="both"/>
        <w:outlineLvl w:val="1"/>
        <w:rPr>
          <w:rFonts w:ascii="Cambria" w:hAnsi="Cambria" w:cs="Times New Roman"/>
          <w:b/>
          <w:color w:val="000000"/>
          <w:sz w:val="24"/>
          <w:szCs w:val="24"/>
          <w:shd w:val="clear" w:color="auto" w:fill="FFFFFF"/>
        </w:rPr>
      </w:pPr>
      <w:bookmarkStart w:id="13" w:name="_Toc191380065"/>
      <w:r w:rsidRPr="0079019C">
        <w:rPr>
          <w:rFonts w:ascii="Cambria" w:hAnsi="Cambria" w:cs="Times New Roman"/>
          <w:b/>
          <w:color w:val="000000"/>
          <w:sz w:val="24"/>
          <w:szCs w:val="24"/>
          <w:shd w:val="clear" w:color="auto" w:fill="FFFFFF"/>
        </w:rPr>
        <w:t>1/100.000 Ölçekli Çevre Düzeni Planı</w:t>
      </w:r>
      <w:bookmarkEnd w:id="13"/>
    </w:p>
    <w:p w:rsidR="006C16F0" w:rsidRDefault="00037AF6" w:rsidP="00535313">
      <w:pPr>
        <w:spacing w:line="360" w:lineRule="auto"/>
        <w:jc w:val="both"/>
        <w:rPr>
          <w:rFonts w:ascii="Cambria" w:hAnsi="Cambria"/>
          <w:sz w:val="24"/>
          <w:szCs w:val="24"/>
        </w:rPr>
      </w:pPr>
      <w:r w:rsidRPr="00037AF6">
        <w:rPr>
          <w:rFonts w:ascii="Cambria" w:hAnsi="Cambria"/>
          <w:sz w:val="24"/>
          <w:szCs w:val="24"/>
        </w:rPr>
        <w:t xml:space="preserve">Uşak İli 1/100.000 Ölçekli Çevre Düzeni Planı 5302 sayılı Kanun hükümleri uyarınca 08.09.2008 tarihli 240 sayılı Belediye Meclis Kararı ve 08.10.2008 tarih 82 sayılı İl Genel Meclis Kararı ile onaylanmıştır. </w:t>
      </w:r>
    </w:p>
    <w:p w:rsidR="00CB5FB7" w:rsidRDefault="0079019C" w:rsidP="00A74CD9">
      <w:pPr>
        <w:spacing w:line="360" w:lineRule="auto"/>
        <w:rPr>
          <w:rFonts w:ascii="Cambria" w:hAnsi="Cambria"/>
          <w:sz w:val="24"/>
          <w:szCs w:val="24"/>
        </w:rPr>
      </w:pPr>
      <w:r w:rsidRPr="00AF20EB">
        <w:rPr>
          <w:rFonts w:ascii="Cambria" w:hAnsi="Cambria"/>
          <w:sz w:val="24"/>
          <w:szCs w:val="24"/>
        </w:rPr>
        <w:t>Planlama alanı, Uşak İli 1/100.000 Ölçekli Çevre Düzeni Planında “</w:t>
      </w:r>
      <w:r w:rsidR="00832993">
        <w:rPr>
          <w:rFonts w:ascii="Cambria" w:hAnsi="Cambria"/>
          <w:b/>
          <w:sz w:val="24"/>
          <w:szCs w:val="24"/>
        </w:rPr>
        <w:t>Kırsal Yerleşik</w:t>
      </w:r>
      <w:r w:rsidR="00AF20EB" w:rsidRPr="00AF20EB">
        <w:rPr>
          <w:rFonts w:ascii="Cambria" w:hAnsi="Cambria"/>
          <w:b/>
          <w:sz w:val="24"/>
          <w:szCs w:val="24"/>
        </w:rPr>
        <w:t xml:space="preserve"> Alan</w:t>
      </w:r>
      <w:r w:rsidRPr="00AF20EB">
        <w:rPr>
          <w:rFonts w:ascii="Cambria" w:hAnsi="Cambria"/>
          <w:sz w:val="24"/>
          <w:szCs w:val="24"/>
        </w:rPr>
        <w:t>” olarak tanımlanan alanda kalmaktadır.</w:t>
      </w:r>
    </w:p>
    <w:p w:rsidR="0053333A" w:rsidRPr="000F55D4" w:rsidRDefault="00507454" w:rsidP="00140DEA">
      <w:pPr>
        <w:spacing w:line="360" w:lineRule="auto"/>
        <w:jc w:val="both"/>
        <w:rPr>
          <w:rFonts w:ascii="Cambria" w:hAnsi="Cambria" w:cs="Times New Roman"/>
          <w:sz w:val="24"/>
          <w:szCs w:val="24"/>
          <w:shd w:val="clear" w:color="auto" w:fill="FFFFFF"/>
        </w:rPr>
      </w:pPr>
      <w:r w:rsidRPr="000F55D4">
        <w:rPr>
          <w:rFonts w:ascii="Cambria" w:hAnsi="Cambria"/>
          <w:sz w:val="24"/>
          <w:szCs w:val="24"/>
        </w:rPr>
        <w:t xml:space="preserve">Uşak Tarım İl Müdürlüğü’nün </w:t>
      </w:r>
      <w:r w:rsidR="000F55D4" w:rsidRPr="000F55D4">
        <w:rPr>
          <w:rFonts w:ascii="Cambria" w:hAnsi="Cambria"/>
          <w:sz w:val="24"/>
          <w:szCs w:val="24"/>
        </w:rPr>
        <w:t>28</w:t>
      </w:r>
      <w:r w:rsidR="00535313" w:rsidRPr="000F55D4">
        <w:rPr>
          <w:rFonts w:ascii="Cambria" w:hAnsi="Cambria"/>
          <w:sz w:val="24"/>
          <w:szCs w:val="24"/>
        </w:rPr>
        <w:t>.01.2025</w:t>
      </w:r>
      <w:r w:rsidRPr="000F55D4">
        <w:rPr>
          <w:rFonts w:ascii="Cambria" w:hAnsi="Cambria"/>
          <w:sz w:val="24"/>
          <w:szCs w:val="24"/>
        </w:rPr>
        <w:t xml:space="preserve"> tarih konu ile ilgili yapılan “Toprak Koruma Projesi’nde” öngörülen tedbirlere uyulması şartıyla </w:t>
      </w:r>
      <w:r w:rsidR="00140DEA" w:rsidRPr="000F55D4">
        <w:rPr>
          <w:rFonts w:ascii="Cambria" w:hAnsi="Cambria"/>
          <w:sz w:val="24"/>
          <w:szCs w:val="24"/>
        </w:rPr>
        <w:t xml:space="preserve">Yenilebilir </w:t>
      </w:r>
      <w:r w:rsidR="00602831" w:rsidRPr="000F55D4">
        <w:rPr>
          <w:rFonts w:ascii="Cambria" w:hAnsi="Cambria"/>
          <w:sz w:val="24"/>
          <w:szCs w:val="24"/>
        </w:rPr>
        <w:t>enerji kaynaklarına dayalı üretim tesis alanı (GES)</w:t>
      </w:r>
      <w:r w:rsidRPr="000F55D4">
        <w:rPr>
          <w:rFonts w:ascii="Cambria" w:hAnsi="Cambria"/>
          <w:sz w:val="24"/>
          <w:szCs w:val="24"/>
        </w:rPr>
        <w:t xml:space="preserve"> Nazım Ve Uygulama İmar Planı Yapılması, uygun görülmüştür. </w:t>
      </w:r>
    </w:p>
    <w:p w:rsidR="0053333A" w:rsidRDefault="00832993" w:rsidP="0053333A">
      <w:pPr>
        <w:spacing w:line="360" w:lineRule="auto"/>
        <w:ind w:left="360"/>
        <w:jc w:val="center"/>
        <w:rPr>
          <w:rFonts w:ascii="Cambria" w:hAnsi="Cambria"/>
          <w:bCs/>
          <w:iCs/>
          <w:color w:val="FF0000"/>
          <w:sz w:val="24"/>
          <w:szCs w:val="24"/>
        </w:rPr>
      </w:pPr>
      <w:r>
        <w:rPr>
          <w:noProof/>
          <w:lang w:eastAsia="tr-TR"/>
        </w:rPr>
        <w:lastRenderedPageBreak/>
        <w:drawing>
          <wp:inline distT="0" distB="0" distL="0" distR="0" wp14:anchorId="0A2B1E5A" wp14:editId="333822FC">
            <wp:extent cx="4524918" cy="3764280"/>
            <wp:effectExtent l="0" t="0" r="9525"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3478" cy="3788039"/>
                    </a:xfrm>
                    <a:prstGeom prst="rect">
                      <a:avLst/>
                    </a:prstGeom>
                  </pic:spPr>
                </pic:pic>
              </a:graphicData>
            </a:graphic>
          </wp:inline>
        </w:drawing>
      </w:r>
      <w:r w:rsidR="00140DEA" w:rsidRPr="00140DEA">
        <w:rPr>
          <w:noProof/>
          <w:lang w:eastAsia="tr-TR"/>
        </w:rPr>
        <w:t xml:space="preserve"> </w:t>
      </w:r>
    </w:p>
    <w:p w:rsidR="00E5751F" w:rsidRPr="00E96DEC" w:rsidRDefault="00851109" w:rsidP="00E96DEC">
      <w:pPr>
        <w:spacing w:line="360" w:lineRule="auto"/>
        <w:ind w:left="360"/>
        <w:jc w:val="center"/>
        <w:rPr>
          <w:rFonts w:ascii="Cambria" w:hAnsi="Cambria"/>
          <w:bCs/>
          <w:iCs/>
          <w:sz w:val="24"/>
          <w:szCs w:val="24"/>
        </w:rPr>
      </w:pPr>
      <w:r>
        <w:rPr>
          <w:rFonts w:ascii="Cambria" w:hAnsi="Cambria"/>
          <w:bCs/>
          <w:iCs/>
          <w:sz w:val="24"/>
          <w:szCs w:val="24"/>
        </w:rPr>
        <w:t>Şekil 8</w:t>
      </w:r>
      <w:r w:rsidR="00E96DEC" w:rsidRPr="00E96DEC">
        <w:rPr>
          <w:rFonts w:ascii="Cambria" w:hAnsi="Cambria"/>
          <w:bCs/>
          <w:iCs/>
          <w:sz w:val="24"/>
          <w:szCs w:val="24"/>
        </w:rPr>
        <w:t xml:space="preserve">: </w:t>
      </w:r>
      <w:r w:rsidR="00E5751F" w:rsidRPr="00E96DEC">
        <w:rPr>
          <w:rFonts w:ascii="Cambria" w:hAnsi="Cambria"/>
          <w:bCs/>
          <w:iCs/>
          <w:sz w:val="24"/>
          <w:szCs w:val="24"/>
        </w:rPr>
        <w:t>Planlama Alanın</w:t>
      </w:r>
      <w:r w:rsidR="0053333A">
        <w:rPr>
          <w:rFonts w:ascii="Cambria" w:hAnsi="Cambria"/>
          <w:bCs/>
          <w:iCs/>
          <w:sz w:val="24"/>
          <w:szCs w:val="24"/>
        </w:rPr>
        <w:t>ın Çevre Düzeni Planındaki Yeri</w:t>
      </w:r>
    </w:p>
    <w:p w:rsidR="009A3185" w:rsidRPr="009A3185" w:rsidRDefault="0079019C" w:rsidP="009A3185">
      <w:pPr>
        <w:pStyle w:val="Balk2"/>
        <w:numPr>
          <w:ilvl w:val="1"/>
          <w:numId w:val="19"/>
        </w:numPr>
        <w:rPr>
          <w:rFonts w:ascii="Cambria" w:hAnsi="Cambria"/>
          <w:b/>
          <w:color w:val="auto"/>
          <w:sz w:val="24"/>
          <w:szCs w:val="24"/>
        </w:rPr>
      </w:pPr>
      <w:bookmarkStart w:id="14" w:name="_Toc157787952"/>
      <w:bookmarkStart w:id="15" w:name="_Toc191380066"/>
      <w:r w:rsidRPr="0079019C">
        <w:rPr>
          <w:rFonts w:ascii="Cambria" w:hAnsi="Cambria"/>
          <w:b/>
          <w:color w:val="auto"/>
          <w:sz w:val="24"/>
          <w:szCs w:val="24"/>
        </w:rPr>
        <w:t>Alt Ölçekli İmar Planları</w:t>
      </w:r>
      <w:bookmarkEnd w:id="14"/>
      <w:bookmarkEnd w:id="15"/>
    </w:p>
    <w:p w:rsidR="0079019C" w:rsidRPr="0079019C" w:rsidRDefault="0079019C" w:rsidP="000A5C4B">
      <w:pPr>
        <w:spacing w:line="360" w:lineRule="auto"/>
        <w:rPr>
          <w:rFonts w:ascii="Cambria" w:hAnsi="Cambria"/>
          <w:sz w:val="24"/>
          <w:szCs w:val="24"/>
        </w:rPr>
      </w:pPr>
      <w:r w:rsidRPr="0079019C">
        <w:rPr>
          <w:rFonts w:ascii="Cambria" w:hAnsi="Cambria"/>
          <w:sz w:val="24"/>
          <w:szCs w:val="24"/>
        </w:rPr>
        <w:t>Söz konusu alana ait 1/1000 ölçekli Uygulama İmar Planı bulunmamaktadır.</w:t>
      </w:r>
    </w:p>
    <w:p w:rsidR="00D4264C" w:rsidRDefault="00433BE3" w:rsidP="000A5C4B">
      <w:pPr>
        <w:pStyle w:val="ListeParagraf"/>
        <w:numPr>
          <w:ilvl w:val="0"/>
          <w:numId w:val="19"/>
        </w:numPr>
        <w:spacing w:line="360" w:lineRule="auto"/>
        <w:jc w:val="both"/>
        <w:outlineLvl w:val="0"/>
        <w:rPr>
          <w:rFonts w:ascii="Cambria" w:hAnsi="Cambria" w:cs="Times New Roman"/>
          <w:b/>
          <w:color w:val="000000"/>
          <w:sz w:val="24"/>
          <w:szCs w:val="24"/>
          <w:shd w:val="clear" w:color="auto" w:fill="FFFFFF"/>
        </w:rPr>
      </w:pPr>
      <w:bookmarkStart w:id="16" w:name="_Toc191380067"/>
      <w:r w:rsidRPr="0079019C">
        <w:rPr>
          <w:rFonts w:ascii="Cambria" w:hAnsi="Cambria" w:cs="Times New Roman"/>
          <w:b/>
          <w:color w:val="000000"/>
          <w:sz w:val="24"/>
          <w:szCs w:val="24"/>
          <w:shd w:val="clear" w:color="auto" w:fill="FFFFFF"/>
        </w:rPr>
        <w:t>1/1000 ÖLÇEKLİ UYGULAMA İMAR PLANI</w:t>
      </w:r>
      <w:bookmarkEnd w:id="16"/>
      <w:r w:rsidR="00700492" w:rsidRPr="0079019C">
        <w:rPr>
          <w:rFonts w:ascii="Cambria" w:hAnsi="Cambria" w:cs="Times New Roman"/>
          <w:b/>
          <w:color w:val="000000"/>
          <w:sz w:val="24"/>
          <w:szCs w:val="24"/>
          <w:shd w:val="clear" w:color="auto" w:fill="FFFFFF"/>
        </w:rPr>
        <w:t xml:space="preserve"> </w:t>
      </w:r>
    </w:p>
    <w:p w:rsidR="00844A59" w:rsidRPr="00A74CD9" w:rsidRDefault="00844A59" w:rsidP="00A74CD9">
      <w:pPr>
        <w:pStyle w:val="ListeParagraf"/>
        <w:numPr>
          <w:ilvl w:val="1"/>
          <w:numId w:val="19"/>
        </w:numPr>
        <w:spacing w:line="360" w:lineRule="auto"/>
        <w:outlineLvl w:val="2"/>
        <w:rPr>
          <w:rFonts w:ascii="Cambria" w:hAnsi="Cambria" w:cs="Times New Roman"/>
          <w:b/>
          <w:color w:val="000000"/>
          <w:sz w:val="24"/>
          <w:szCs w:val="24"/>
          <w:shd w:val="clear" w:color="auto" w:fill="FFFFFF"/>
        </w:rPr>
      </w:pPr>
      <w:bookmarkStart w:id="17" w:name="_Toc191380068"/>
      <w:r w:rsidRPr="00A74CD9">
        <w:rPr>
          <w:rFonts w:ascii="Cambria" w:hAnsi="Cambria" w:cs="Times New Roman"/>
          <w:b/>
          <w:color w:val="000000"/>
          <w:sz w:val="24"/>
          <w:szCs w:val="24"/>
          <w:shd w:val="clear" w:color="auto" w:fill="FFFFFF"/>
        </w:rPr>
        <w:t>Planlama</w:t>
      </w:r>
      <w:r w:rsidR="00A74CD9" w:rsidRPr="00A74CD9">
        <w:rPr>
          <w:rFonts w:ascii="Cambria" w:hAnsi="Cambria" w:cs="Times New Roman"/>
          <w:b/>
          <w:color w:val="000000"/>
          <w:sz w:val="24"/>
          <w:szCs w:val="24"/>
          <w:shd w:val="clear" w:color="auto" w:fill="FFFFFF"/>
        </w:rPr>
        <w:t xml:space="preserve"> Gerekçesi</w:t>
      </w:r>
      <w:bookmarkEnd w:id="17"/>
    </w:p>
    <w:p w:rsidR="006C16F0" w:rsidRPr="00295B8F" w:rsidRDefault="00A74CD9" w:rsidP="00295B8F">
      <w:pPr>
        <w:spacing w:line="360" w:lineRule="auto"/>
        <w:jc w:val="both"/>
        <w:rPr>
          <w:rFonts w:ascii="Cambria" w:hAnsi="Cambria" w:cs="Times New Roman"/>
          <w:color w:val="000000"/>
          <w:sz w:val="24"/>
          <w:szCs w:val="24"/>
          <w:shd w:val="clear" w:color="auto" w:fill="FFFFFF"/>
        </w:rPr>
      </w:pPr>
      <w:r w:rsidRPr="00A74CD9">
        <w:rPr>
          <w:rFonts w:ascii="Cambria" w:hAnsi="Cambria" w:cs="Times New Roman"/>
          <w:color w:val="000000"/>
          <w:sz w:val="24"/>
          <w:szCs w:val="24"/>
          <w:shd w:val="clear" w:color="auto" w:fill="FFFFFF"/>
        </w:rPr>
        <w:t xml:space="preserve">Planlama alanının bulunduğu bölgede güneş enerjisi potansiyeli açısından uygun olduğu ve ilişkili ada ve parsellere çağrı mektubu verilmesinden dolayı </w:t>
      </w:r>
      <w:r>
        <w:rPr>
          <w:rFonts w:ascii="Cambria" w:hAnsi="Cambria" w:cs="Times New Roman"/>
          <w:color w:val="000000"/>
          <w:sz w:val="24"/>
          <w:szCs w:val="24"/>
          <w:shd w:val="clear" w:color="auto" w:fill="FFFFFF"/>
        </w:rPr>
        <w:t xml:space="preserve">yenilebilir enerji kaynaklarına dayalı üretim tesisi amaçlı </w:t>
      </w:r>
      <w:r w:rsidRPr="00A74CD9">
        <w:rPr>
          <w:rFonts w:ascii="Cambria" w:hAnsi="Cambria" w:cs="Times New Roman"/>
          <w:color w:val="000000"/>
          <w:sz w:val="24"/>
          <w:szCs w:val="24"/>
          <w:shd w:val="clear" w:color="auto" w:fill="FFFFFF"/>
        </w:rPr>
        <w:t>nazım ve uygulama imar planı yapılmıştır.</w:t>
      </w:r>
    </w:p>
    <w:p w:rsidR="002F5867" w:rsidRPr="00A74CD9" w:rsidRDefault="00A74CD9" w:rsidP="00A74CD9">
      <w:pPr>
        <w:spacing w:line="360" w:lineRule="auto"/>
        <w:rPr>
          <w:rFonts w:ascii="Cambria" w:eastAsia="Times New Roman" w:hAnsi="Cambria" w:cs="Times New Roman"/>
          <w:b/>
          <w:sz w:val="24"/>
          <w:szCs w:val="24"/>
          <w:lang w:eastAsia="tr-TR"/>
        </w:rPr>
      </w:pPr>
      <w:r w:rsidRPr="00A74CD9">
        <w:rPr>
          <w:rFonts w:ascii="Cambria" w:eastAsia="Times New Roman" w:hAnsi="Cambria" w:cs="Times New Roman"/>
          <w:b/>
          <w:sz w:val="24"/>
          <w:szCs w:val="24"/>
          <w:lang w:eastAsia="tr-TR"/>
        </w:rPr>
        <w:t>Uşak İli Güneş Enerjisi Potansiyeli</w:t>
      </w:r>
    </w:p>
    <w:p w:rsidR="002F5867" w:rsidRPr="00A74CD9" w:rsidRDefault="002F5867" w:rsidP="00A74CD9">
      <w:pPr>
        <w:spacing w:before="100" w:beforeAutospacing="1" w:after="100" w:afterAutospacing="1" w:line="360" w:lineRule="auto"/>
        <w:jc w:val="both"/>
        <w:rPr>
          <w:rFonts w:ascii="Cambria" w:eastAsia="Times New Roman" w:hAnsi="Cambria" w:cs="Times New Roman"/>
          <w:b/>
          <w:sz w:val="24"/>
          <w:szCs w:val="24"/>
          <w:lang w:eastAsia="tr-TR"/>
        </w:rPr>
      </w:pPr>
      <w:r w:rsidRPr="00A74CD9">
        <w:rPr>
          <w:rFonts w:ascii="Cambria" w:hAnsi="Cambria"/>
          <w:sz w:val="24"/>
          <w:szCs w:val="24"/>
        </w:rPr>
        <w:t>Planlama alanının bulunduğu Ege Bölgesi minimal değer olan yıllık 2000 saatlik güneşlenme süresinin üzerinde yer almaktadır ve güneşlenme süresi Ege bölgesinde yıllık yakl</w:t>
      </w:r>
      <w:r w:rsidR="00A74CD9">
        <w:rPr>
          <w:rFonts w:ascii="Cambria" w:hAnsi="Cambria"/>
          <w:sz w:val="24"/>
          <w:szCs w:val="24"/>
        </w:rPr>
        <w:t>aşık 2.700-2.900 saattir. Uşak’t</w:t>
      </w:r>
      <w:r w:rsidRPr="00A74CD9">
        <w:rPr>
          <w:rFonts w:ascii="Cambria" w:hAnsi="Cambria"/>
          <w:sz w:val="24"/>
          <w:szCs w:val="24"/>
        </w:rPr>
        <w:t>a günlük en fazla güneşli saatin görüldüğü ay, ortalama 12.02 saatlik güneşli bir ay ile Temmuz'dur. Temmuz boyunca toplamda 342,6</w:t>
      </w:r>
      <w:r w:rsidR="00A74CD9">
        <w:rPr>
          <w:rFonts w:ascii="Cambria" w:hAnsi="Cambria"/>
          <w:sz w:val="24"/>
          <w:szCs w:val="24"/>
        </w:rPr>
        <w:t xml:space="preserve"> saat güneş ışığı vardır. Uşak’t</w:t>
      </w:r>
      <w:r w:rsidRPr="00A74CD9">
        <w:rPr>
          <w:rFonts w:ascii="Cambria" w:hAnsi="Cambria"/>
          <w:sz w:val="24"/>
          <w:szCs w:val="24"/>
        </w:rPr>
        <w:t>a günlük en az güneşli saat olan ay, günde ortalama 3,98 saat güneşli olan Aralık'tır. Aralık'ta toplamda</w:t>
      </w:r>
      <w:r w:rsidR="00A74CD9">
        <w:rPr>
          <w:rFonts w:ascii="Cambria" w:hAnsi="Cambria"/>
          <w:sz w:val="24"/>
          <w:szCs w:val="24"/>
        </w:rPr>
        <w:t xml:space="preserve"> 119,4 saat güneş vardır. Uşak’t</w:t>
      </w:r>
      <w:r w:rsidRPr="00A74CD9">
        <w:rPr>
          <w:rFonts w:ascii="Cambria" w:hAnsi="Cambria"/>
          <w:sz w:val="24"/>
          <w:szCs w:val="24"/>
        </w:rPr>
        <w:t xml:space="preserve">a yıl boyunca yaklaşık </w:t>
      </w:r>
      <w:r w:rsidRPr="00A74CD9">
        <w:rPr>
          <w:rFonts w:ascii="Cambria" w:hAnsi="Cambria"/>
          <w:sz w:val="24"/>
          <w:szCs w:val="24"/>
        </w:rPr>
        <w:lastRenderedPageBreak/>
        <w:t xml:space="preserve">3000 saat güneş ışığı sayılmaktadır. Ayda ortalama 220 saat güneş ışığı vardır. Planlama alanımızın bulunduğu ilçe güneş enerjisi potansiyeli yönünden incelediğimizde ise bu süre 3000 saatlere çıkmaktadır. Global radyasyon değeri ise ortalama 1600 </w:t>
      </w:r>
      <w:proofErr w:type="spellStart"/>
      <w:r w:rsidRPr="00A74CD9">
        <w:rPr>
          <w:rFonts w:ascii="Cambria" w:hAnsi="Cambria"/>
          <w:sz w:val="24"/>
          <w:szCs w:val="24"/>
        </w:rPr>
        <w:t>kWH</w:t>
      </w:r>
      <w:proofErr w:type="spellEnd"/>
      <w:r w:rsidRPr="00A74CD9">
        <w:rPr>
          <w:rFonts w:ascii="Cambria" w:hAnsi="Cambria"/>
          <w:sz w:val="24"/>
          <w:szCs w:val="24"/>
        </w:rPr>
        <w:t>/m2-yıl düzeyindedir.</w:t>
      </w:r>
    </w:p>
    <w:p w:rsidR="002F5867" w:rsidRPr="0079019C" w:rsidRDefault="002F5867" w:rsidP="002F5867">
      <w:pPr>
        <w:pStyle w:val="ListeParagraf"/>
        <w:spacing w:line="360" w:lineRule="auto"/>
        <w:ind w:left="0"/>
        <w:jc w:val="center"/>
        <w:rPr>
          <w:rFonts w:ascii="Cambria" w:hAnsi="Cambria" w:cs="Times New Roman"/>
          <w:color w:val="000000"/>
          <w:sz w:val="24"/>
          <w:szCs w:val="24"/>
          <w:shd w:val="clear" w:color="auto" w:fill="FFFFFF"/>
        </w:rPr>
      </w:pPr>
      <w:r w:rsidRPr="0079019C">
        <w:rPr>
          <w:rFonts w:ascii="Cambria" w:hAnsi="Cambria"/>
          <w:noProof/>
          <w:sz w:val="24"/>
          <w:szCs w:val="24"/>
          <w:lang w:eastAsia="tr-TR"/>
        </w:rPr>
        <w:drawing>
          <wp:inline distT="0" distB="0" distL="0" distR="0" wp14:anchorId="0BA2F18C" wp14:editId="05192CBA">
            <wp:extent cx="5789260" cy="2705100"/>
            <wp:effectExtent l="0" t="0" r="254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6096" cy="2736330"/>
                    </a:xfrm>
                    <a:prstGeom prst="rect">
                      <a:avLst/>
                    </a:prstGeom>
                  </pic:spPr>
                </pic:pic>
              </a:graphicData>
            </a:graphic>
          </wp:inline>
        </w:drawing>
      </w:r>
    </w:p>
    <w:p w:rsidR="002F5867" w:rsidRPr="0079019C" w:rsidRDefault="00851109" w:rsidP="002F5867">
      <w:pPr>
        <w:pStyle w:val="ListeParagraf"/>
        <w:spacing w:line="360" w:lineRule="auto"/>
        <w:ind w:left="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9</w:t>
      </w:r>
      <w:r w:rsidR="002F5867" w:rsidRPr="0079019C">
        <w:rPr>
          <w:rFonts w:ascii="Cambria" w:hAnsi="Cambria" w:cs="Times New Roman"/>
          <w:color w:val="000000"/>
          <w:sz w:val="24"/>
          <w:szCs w:val="24"/>
          <w:shd w:val="clear" w:color="auto" w:fill="FFFFFF"/>
        </w:rPr>
        <w:t>: Türkiye ili güneş enerjisi potansiyeli</w:t>
      </w:r>
    </w:p>
    <w:p w:rsidR="002F5867" w:rsidRPr="0079019C" w:rsidRDefault="002F5867" w:rsidP="002F5867">
      <w:pPr>
        <w:pStyle w:val="ListeParagraf"/>
        <w:spacing w:line="360" w:lineRule="auto"/>
        <w:ind w:left="0"/>
        <w:jc w:val="center"/>
        <w:rPr>
          <w:rFonts w:ascii="Cambria" w:hAnsi="Cambria" w:cs="Times New Roman"/>
          <w:color w:val="000000"/>
          <w:sz w:val="24"/>
          <w:szCs w:val="24"/>
          <w:shd w:val="clear" w:color="auto" w:fill="FFFFFF"/>
        </w:rPr>
      </w:pPr>
      <w:r w:rsidRPr="0079019C">
        <w:rPr>
          <w:rFonts w:ascii="Cambria" w:hAnsi="Cambria"/>
          <w:noProof/>
          <w:sz w:val="24"/>
          <w:szCs w:val="24"/>
          <w:lang w:eastAsia="tr-TR"/>
        </w:rPr>
        <w:drawing>
          <wp:inline distT="0" distB="0" distL="0" distR="0" wp14:anchorId="31D59D22" wp14:editId="6AF9F8B7">
            <wp:extent cx="4729978" cy="31470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80" cy="3187714"/>
                    </a:xfrm>
                    <a:prstGeom prst="rect">
                      <a:avLst/>
                    </a:prstGeom>
                  </pic:spPr>
                </pic:pic>
              </a:graphicData>
            </a:graphic>
          </wp:inline>
        </w:drawing>
      </w:r>
    </w:p>
    <w:p w:rsidR="002F5867" w:rsidRPr="0079019C" w:rsidRDefault="00851109" w:rsidP="002F5867">
      <w:pPr>
        <w:pStyle w:val="ListeParagraf"/>
        <w:spacing w:line="360" w:lineRule="auto"/>
        <w:ind w:left="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10</w:t>
      </w:r>
      <w:r w:rsidR="002F5867" w:rsidRPr="0079019C">
        <w:rPr>
          <w:rFonts w:ascii="Cambria" w:hAnsi="Cambria" w:cs="Times New Roman"/>
          <w:color w:val="000000"/>
          <w:sz w:val="24"/>
          <w:szCs w:val="24"/>
          <w:shd w:val="clear" w:color="auto" w:fill="FFFFFF"/>
        </w:rPr>
        <w:t>: Uşak İli Güneş Enerjisi Potansiyeli Haritası</w:t>
      </w:r>
    </w:p>
    <w:p w:rsidR="002F5867" w:rsidRDefault="002F5867" w:rsidP="00844A59">
      <w:pPr>
        <w:spacing w:line="360" w:lineRule="auto"/>
        <w:outlineLvl w:val="0"/>
        <w:rPr>
          <w:rFonts w:ascii="Cambria" w:hAnsi="Cambria" w:cs="Times New Roman"/>
          <w:b/>
          <w:color w:val="000000"/>
          <w:sz w:val="24"/>
          <w:szCs w:val="24"/>
          <w:shd w:val="clear" w:color="auto" w:fill="FFFFFF"/>
        </w:rPr>
      </w:pPr>
    </w:p>
    <w:p w:rsidR="00A74CD9" w:rsidRDefault="00A74CD9" w:rsidP="00A74CD9">
      <w:pPr>
        <w:rPr>
          <w:rFonts w:ascii="Cambria" w:hAnsi="Cambria" w:cs="Times New Roman"/>
          <w:b/>
          <w:color w:val="000000"/>
          <w:sz w:val="24"/>
          <w:szCs w:val="24"/>
          <w:shd w:val="clear" w:color="auto" w:fill="FFFFFF"/>
        </w:rPr>
      </w:pPr>
    </w:p>
    <w:p w:rsidR="00844A59" w:rsidRPr="0079019C" w:rsidRDefault="00844A59" w:rsidP="00844A59">
      <w:pPr>
        <w:pStyle w:val="ListeParagraf"/>
        <w:numPr>
          <w:ilvl w:val="1"/>
          <w:numId w:val="19"/>
        </w:numPr>
        <w:tabs>
          <w:tab w:val="left" w:pos="9072"/>
        </w:tabs>
        <w:autoSpaceDE w:val="0"/>
        <w:autoSpaceDN w:val="0"/>
        <w:adjustRightInd w:val="0"/>
        <w:spacing w:after="0" w:line="360" w:lineRule="auto"/>
        <w:jc w:val="both"/>
        <w:outlineLvl w:val="1"/>
        <w:rPr>
          <w:rFonts w:ascii="Cambria" w:hAnsi="Cambria" w:cs="Times New Roman"/>
          <w:b/>
          <w:color w:val="000000"/>
          <w:sz w:val="24"/>
          <w:szCs w:val="24"/>
          <w:shd w:val="clear" w:color="auto" w:fill="FFFFFF"/>
        </w:rPr>
      </w:pPr>
      <w:bookmarkStart w:id="18" w:name="_Toc191380069"/>
      <w:r w:rsidRPr="0079019C">
        <w:rPr>
          <w:rFonts w:ascii="Cambria" w:hAnsi="Cambria" w:cs="Times New Roman"/>
          <w:b/>
          <w:color w:val="000000"/>
          <w:sz w:val="24"/>
          <w:szCs w:val="24"/>
          <w:shd w:val="clear" w:color="auto" w:fill="FFFFFF"/>
        </w:rPr>
        <w:lastRenderedPageBreak/>
        <w:t>Çağrı Mektubu</w:t>
      </w:r>
      <w:bookmarkEnd w:id="18"/>
    </w:p>
    <w:p w:rsidR="00844A59" w:rsidRDefault="00844A59" w:rsidP="00844A59">
      <w:pPr>
        <w:tabs>
          <w:tab w:val="left" w:pos="9072"/>
        </w:tabs>
        <w:autoSpaceDE w:val="0"/>
        <w:autoSpaceDN w:val="0"/>
        <w:adjustRightInd w:val="0"/>
        <w:spacing w:after="0" w:line="360" w:lineRule="auto"/>
        <w:jc w:val="both"/>
        <w:rPr>
          <w:rFonts w:ascii="Cambria" w:hAnsi="Cambria"/>
          <w:sz w:val="24"/>
          <w:szCs w:val="24"/>
        </w:rPr>
      </w:pPr>
      <w:r w:rsidRPr="0079019C">
        <w:rPr>
          <w:rFonts w:ascii="Cambria" w:hAnsi="Cambria"/>
          <w:sz w:val="24"/>
          <w:szCs w:val="24"/>
          <w:lang w:bidi="tr-TR"/>
        </w:rPr>
        <w:t xml:space="preserve">Planlama alanının bulunduğu bölgede elektrik dağıtım lisansı bulunan </w:t>
      </w:r>
      <w:r w:rsidRPr="0079019C">
        <w:rPr>
          <w:rFonts w:ascii="Cambria" w:hAnsi="Cambria"/>
          <w:b/>
          <w:sz w:val="24"/>
          <w:szCs w:val="24"/>
          <w:lang w:bidi="tr-TR"/>
        </w:rPr>
        <w:t>Osmangazi Elektrik Dağıtım A.Ş.</w:t>
      </w:r>
      <w:r w:rsidRPr="0079019C">
        <w:rPr>
          <w:rFonts w:ascii="Cambria" w:hAnsi="Cambria"/>
          <w:sz w:val="24"/>
          <w:szCs w:val="24"/>
          <w:lang w:bidi="tr-TR"/>
        </w:rPr>
        <w:t xml:space="preserve"> tarafından, bahse konu yatırım kapsamında; </w:t>
      </w:r>
      <w:r w:rsidR="00295B8F" w:rsidRPr="00295B8F">
        <w:rPr>
          <w:rFonts w:ascii="Cambria" w:hAnsi="Cambria"/>
          <w:sz w:val="24"/>
          <w:szCs w:val="24"/>
          <w:lang w:bidi="tr-TR"/>
        </w:rPr>
        <w:t>22.06.2023</w:t>
      </w:r>
      <w:r w:rsidRPr="00295B8F">
        <w:rPr>
          <w:rFonts w:ascii="Cambria" w:hAnsi="Cambria"/>
          <w:sz w:val="24"/>
          <w:szCs w:val="24"/>
          <w:lang w:bidi="tr-TR"/>
        </w:rPr>
        <w:t xml:space="preserve"> tarih ve 19</w:t>
      </w:r>
      <w:r w:rsidR="00295B8F" w:rsidRPr="00295B8F">
        <w:rPr>
          <w:rFonts w:ascii="Cambria" w:hAnsi="Cambria"/>
          <w:sz w:val="24"/>
          <w:szCs w:val="24"/>
          <w:lang w:bidi="tr-TR"/>
        </w:rPr>
        <w:t>7848</w:t>
      </w:r>
      <w:r w:rsidRPr="0079019C">
        <w:rPr>
          <w:rFonts w:ascii="Cambria" w:hAnsi="Cambria"/>
          <w:sz w:val="24"/>
          <w:szCs w:val="24"/>
          <w:lang w:bidi="tr-TR"/>
        </w:rPr>
        <w:t xml:space="preserve"> sayılı yazı ile </w:t>
      </w:r>
      <w:r w:rsidR="00295B8F">
        <w:rPr>
          <w:rFonts w:ascii="Cambria" w:hAnsi="Cambria"/>
          <w:b/>
          <w:sz w:val="24"/>
          <w:szCs w:val="24"/>
          <w:lang w:bidi="tr-TR"/>
        </w:rPr>
        <w:t xml:space="preserve">İstanbul Plastik ve </w:t>
      </w:r>
      <w:proofErr w:type="spellStart"/>
      <w:r w:rsidR="00295B8F">
        <w:rPr>
          <w:rFonts w:ascii="Cambria" w:hAnsi="Cambria"/>
          <w:b/>
          <w:sz w:val="24"/>
          <w:szCs w:val="24"/>
          <w:lang w:bidi="tr-TR"/>
        </w:rPr>
        <w:t>Amb</w:t>
      </w:r>
      <w:proofErr w:type="spellEnd"/>
      <w:r w:rsidR="00295B8F">
        <w:rPr>
          <w:rFonts w:ascii="Cambria" w:hAnsi="Cambria"/>
          <w:b/>
          <w:sz w:val="24"/>
          <w:szCs w:val="24"/>
          <w:lang w:bidi="tr-TR"/>
        </w:rPr>
        <w:t xml:space="preserve">. San. Tic. </w:t>
      </w:r>
      <w:proofErr w:type="spellStart"/>
      <w:r w:rsidR="00295B8F">
        <w:rPr>
          <w:rFonts w:ascii="Cambria" w:hAnsi="Cambria"/>
          <w:b/>
          <w:sz w:val="24"/>
          <w:szCs w:val="24"/>
          <w:lang w:bidi="tr-TR"/>
        </w:rPr>
        <w:t>Ltd</w:t>
      </w:r>
      <w:proofErr w:type="spellEnd"/>
      <w:r w:rsidR="00295B8F">
        <w:rPr>
          <w:rFonts w:ascii="Cambria" w:hAnsi="Cambria"/>
          <w:b/>
          <w:sz w:val="24"/>
          <w:szCs w:val="24"/>
          <w:lang w:bidi="tr-TR"/>
        </w:rPr>
        <w:t xml:space="preserve"> </w:t>
      </w:r>
      <w:proofErr w:type="spellStart"/>
      <w:r w:rsidR="00295B8F">
        <w:rPr>
          <w:rFonts w:ascii="Cambria" w:hAnsi="Cambria"/>
          <w:b/>
          <w:sz w:val="24"/>
          <w:szCs w:val="24"/>
          <w:lang w:bidi="tr-TR"/>
        </w:rPr>
        <w:t>Şti</w:t>
      </w:r>
      <w:r w:rsidRPr="0079019C">
        <w:rPr>
          <w:rFonts w:ascii="Cambria" w:hAnsi="Cambria"/>
          <w:sz w:val="24"/>
          <w:szCs w:val="24"/>
          <w:lang w:bidi="tr-TR"/>
        </w:rPr>
        <w:t>’ne</w:t>
      </w:r>
      <w:proofErr w:type="spellEnd"/>
      <w:r w:rsidRPr="0079019C">
        <w:rPr>
          <w:rFonts w:ascii="Cambria" w:hAnsi="Cambria"/>
          <w:sz w:val="24"/>
          <w:szCs w:val="24"/>
          <w:lang w:bidi="tr-TR"/>
        </w:rPr>
        <w:t xml:space="preserve"> Uşak İli, </w:t>
      </w:r>
      <w:r w:rsidR="00295B8F">
        <w:rPr>
          <w:rFonts w:ascii="Cambria" w:eastAsia="Times New Roman" w:hAnsi="Cambria" w:cs="Arial"/>
          <w:color w:val="000000"/>
          <w:sz w:val="24"/>
          <w:szCs w:val="24"/>
          <w:lang w:eastAsia="tr-TR"/>
        </w:rPr>
        <w:t>Sivaslı</w:t>
      </w:r>
      <w:r w:rsidR="00602831">
        <w:rPr>
          <w:rFonts w:ascii="Cambria" w:eastAsia="Times New Roman" w:hAnsi="Cambria" w:cs="Arial"/>
          <w:color w:val="000000"/>
          <w:sz w:val="24"/>
          <w:szCs w:val="24"/>
          <w:lang w:eastAsia="tr-TR"/>
        </w:rPr>
        <w:t xml:space="preserve"> </w:t>
      </w:r>
      <w:r w:rsidRPr="0079019C">
        <w:rPr>
          <w:rFonts w:ascii="Cambria" w:eastAsia="Times New Roman" w:hAnsi="Cambria" w:cs="Arial"/>
          <w:color w:val="000000"/>
          <w:sz w:val="24"/>
          <w:szCs w:val="24"/>
          <w:lang w:eastAsia="tr-TR"/>
        </w:rPr>
        <w:t>İlçe</w:t>
      </w:r>
      <w:r w:rsidR="00295B8F">
        <w:rPr>
          <w:rFonts w:ascii="Cambria" w:eastAsia="Times New Roman" w:hAnsi="Cambria" w:cs="Arial"/>
          <w:color w:val="000000"/>
          <w:sz w:val="24"/>
          <w:szCs w:val="24"/>
          <w:lang w:eastAsia="tr-TR"/>
        </w:rPr>
        <w:t>si</w:t>
      </w:r>
      <w:r w:rsidRPr="0079019C">
        <w:rPr>
          <w:rFonts w:ascii="Cambria" w:eastAsia="Times New Roman" w:hAnsi="Cambria" w:cs="Arial"/>
          <w:color w:val="000000"/>
          <w:sz w:val="24"/>
          <w:szCs w:val="24"/>
          <w:lang w:eastAsia="tr-TR"/>
        </w:rPr>
        <w:t xml:space="preserve">, </w:t>
      </w:r>
      <w:r w:rsidR="00295B8F">
        <w:rPr>
          <w:rFonts w:ascii="Cambria" w:eastAsia="Times New Roman" w:hAnsi="Cambria" w:cs="Arial"/>
          <w:color w:val="000000"/>
          <w:sz w:val="24"/>
          <w:szCs w:val="24"/>
          <w:lang w:eastAsia="tr-TR"/>
        </w:rPr>
        <w:t>Azizler</w:t>
      </w:r>
      <w:r w:rsidRPr="0079019C">
        <w:rPr>
          <w:rFonts w:ascii="Cambria" w:eastAsia="Times New Roman" w:hAnsi="Cambria" w:cs="Arial"/>
          <w:color w:val="000000"/>
          <w:sz w:val="24"/>
          <w:szCs w:val="24"/>
          <w:lang w:eastAsia="tr-TR"/>
        </w:rPr>
        <w:t xml:space="preserve"> Köyü</w:t>
      </w:r>
      <w:r w:rsidR="00295B8F">
        <w:rPr>
          <w:rFonts w:ascii="Cambria" w:hAnsi="Cambria"/>
          <w:sz w:val="24"/>
          <w:szCs w:val="24"/>
        </w:rPr>
        <w:t xml:space="preserve"> 116</w:t>
      </w:r>
      <w:r w:rsidR="00602831">
        <w:rPr>
          <w:rFonts w:ascii="Cambria" w:hAnsi="Cambria"/>
          <w:sz w:val="24"/>
          <w:szCs w:val="24"/>
        </w:rPr>
        <w:t xml:space="preserve"> ada </w:t>
      </w:r>
      <w:r w:rsidR="00295B8F">
        <w:rPr>
          <w:rFonts w:ascii="Cambria" w:hAnsi="Cambria"/>
          <w:sz w:val="24"/>
          <w:szCs w:val="24"/>
        </w:rPr>
        <w:t>3 parselde</w:t>
      </w:r>
      <w:r w:rsidRPr="0079019C">
        <w:rPr>
          <w:rFonts w:ascii="Cambria" w:hAnsi="Cambria"/>
          <w:sz w:val="24"/>
          <w:szCs w:val="24"/>
        </w:rPr>
        <w:t xml:space="preserve"> enerji üretim santralinin kurulması için, </w:t>
      </w:r>
      <w:r w:rsidR="00A41637">
        <w:rPr>
          <w:rFonts w:ascii="Cambria" w:hAnsi="Cambria"/>
          <w:sz w:val="24"/>
          <w:szCs w:val="24"/>
        </w:rPr>
        <w:t>1170</w:t>
      </w:r>
      <w:r w:rsidR="00295B8F">
        <w:rPr>
          <w:rFonts w:ascii="Cambria" w:hAnsi="Cambria"/>
          <w:sz w:val="24"/>
          <w:szCs w:val="24"/>
        </w:rPr>
        <w:t xml:space="preserve"> k</w:t>
      </w:r>
      <w:r w:rsidR="00BB6B47" w:rsidRPr="00BB6B47">
        <w:rPr>
          <w:rFonts w:ascii="Cambria" w:hAnsi="Cambria"/>
          <w:sz w:val="24"/>
          <w:szCs w:val="24"/>
        </w:rPr>
        <w:t xml:space="preserve">W </w:t>
      </w:r>
      <w:r w:rsidRPr="00BB6B47">
        <w:rPr>
          <w:rFonts w:ascii="Cambria" w:hAnsi="Cambria"/>
          <w:sz w:val="24"/>
          <w:szCs w:val="24"/>
        </w:rPr>
        <w:t>kurulu gücünde</w:t>
      </w:r>
      <w:r w:rsidRPr="0079019C">
        <w:rPr>
          <w:rFonts w:ascii="Cambria" w:hAnsi="Cambria"/>
          <w:sz w:val="24"/>
          <w:szCs w:val="24"/>
        </w:rPr>
        <w:t xml:space="preserve"> “Çağrı Mektubu” verilmiştir.</w:t>
      </w:r>
    </w:p>
    <w:p w:rsidR="00844A59" w:rsidRPr="0079019C" w:rsidRDefault="00295B8F" w:rsidP="00844A59">
      <w:pPr>
        <w:tabs>
          <w:tab w:val="left" w:pos="9072"/>
        </w:tabs>
        <w:autoSpaceDE w:val="0"/>
        <w:autoSpaceDN w:val="0"/>
        <w:adjustRightInd w:val="0"/>
        <w:spacing w:after="0" w:line="360" w:lineRule="auto"/>
        <w:ind w:left="360"/>
        <w:jc w:val="center"/>
        <w:rPr>
          <w:rFonts w:ascii="Cambria" w:hAnsi="Cambria"/>
          <w:sz w:val="24"/>
          <w:szCs w:val="24"/>
        </w:rPr>
      </w:pPr>
      <w:r>
        <w:rPr>
          <w:noProof/>
          <w:lang w:eastAsia="tr-TR"/>
        </w:rPr>
        <w:drawing>
          <wp:inline distT="0" distB="0" distL="0" distR="0" wp14:anchorId="12C77CBE" wp14:editId="0A094D08">
            <wp:extent cx="3802380" cy="5334313"/>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5684" cy="5338948"/>
                    </a:xfrm>
                    <a:prstGeom prst="rect">
                      <a:avLst/>
                    </a:prstGeom>
                  </pic:spPr>
                </pic:pic>
              </a:graphicData>
            </a:graphic>
          </wp:inline>
        </w:drawing>
      </w:r>
    </w:p>
    <w:p w:rsidR="00844A59" w:rsidRPr="0079019C" w:rsidRDefault="00851109" w:rsidP="00844A59">
      <w:pPr>
        <w:tabs>
          <w:tab w:val="left" w:pos="9072"/>
        </w:tabs>
        <w:autoSpaceDE w:val="0"/>
        <w:autoSpaceDN w:val="0"/>
        <w:adjustRightInd w:val="0"/>
        <w:spacing w:after="0" w:line="360" w:lineRule="auto"/>
        <w:ind w:left="360"/>
        <w:jc w:val="center"/>
        <w:rPr>
          <w:rFonts w:ascii="Cambria" w:hAnsi="Cambria"/>
          <w:sz w:val="24"/>
          <w:szCs w:val="24"/>
        </w:rPr>
      </w:pPr>
      <w:r>
        <w:rPr>
          <w:rFonts w:ascii="Cambria" w:hAnsi="Cambria"/>
          <w:sz w:val="24"/>
          <w:szCs w:val="24"/>
        </w:rPr>
        <w:t>Şekil 11</w:t>
      </w:r>
      <w:r w:rsidR="00844A59" w:rsidRPr="0079019C">
        <w:rPr>
          <w:rFonts w:ascii="Cambria" w:hAnsi="Cambria"/>
          <w:sz w:val="24"/>
          <w:szCs w:val="24"/>
        </w:rPr>
        <w:t xml:space="preserve">: Çağrı Mektubu 1 </w:t>
      </w:r>
    </w:p>
    <w:p w:rsidR="00844A59" w:rsidRPr="0079019C" w:rsidRDefault="00295B8F" w:rsidP="00295B8F">
      <w:pPr>
        <w:tabs>
          <w:tab w:val="left" w:pos="9072"/>
        </w:tabs>
        <w:autoSpaceDE w:val="0"/>
        <w:autoSpaceDN w:val="0"/>
        <w:adjustRightInd w:val="0"/>
        <w:spacing w:after="0" w:line="360" w:lineRule="auto"/>
        <w:ind w:left="360"/>
        <w:jc w:val="center"/>
        <w:rPr>
          <w:rFonts w:ascii="Cambria" w:hAnsi="Cambria"/>
          <w:sz w:val="24"/>
          <w:szCs w:val="24"/>
        </w:rPr>
      </w:pPr>
      <w:r>
        <w:rPr>
          <w:noProof/>
          <w:lang w:eastAsia="tr-TR"/>
        </w:rPr>
        <w:lastRenderedPageBreak/>
        <w:drawing>
          <wp:inline distT="0" distB="0" distL="0" distR="0" wp14:anchorId="21DCF4BD" wp14:editId="34A5BF6B">
            <wp:extent cx="3144787" cy="43662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7632" cy="4384094"/>
                    </a:xfrm>
                    <a:prstGeom prst="rect">
                      <a:avLst/>
                    </a:prstGeom>
                  </pic:spPr>
                </pic:pic>
              </a:graphicData>
            </a:graphic>
          </wp:inline>
        </w:drawing>
      </w:r>
    </w:p>
    <w:p w:rsidR="00844A59" w:rsidRDefault="00851109" w:rsidP="00844A59">
      <w:pPr>
        <w:tabs>
          <w:tab w:val="left" w:pos="9072"/>
        </w:tabs>
        <w:autoSpaceDE w:val="0"/>
        <w:autoSpaceDN w:val="0"/>
        <w:adjustRightInd w:val="0"/>
        <w:spacing w:after="0" w:line="360" w:lineRule="auto"/>
        <w:ind w:left="360"/>
        <w:jc w:val="center"/>
        <w:rPr>
          <w:rFonts w:ascii="Cambria" w:hAnsi="Cambria"/>
          <w:sz w:val="24"/>
          <w:szCs w:val="24"/>
        </w:rPr>
      </w:pPr>
      <w:r>
        <w:rPr>
          <w:rFonts w:ascii="Cambria" w:hAnsi="Cambria"/>
          <w:sz w:val="24"/>
          <w:szCs w:val="24"/>
        </w:rPr>
        <w:t>Şekil 12</w:t>
      </w:r>
      <w:r w:rsidR="00844A59" w:rsidRPr="0079019C">
        <w:rPr>
          <w:rFonts w:ascii="Cambria" w:hAnsi="Cambria"/>
          <w:sz w:val="24"/>
          <w:szCs w:val="24"/>
        </w:rPr>
        <w:t>: Çağrı Mektubu 2</w:t>
      </w:r>
    </w:p>
    <w:p w:rsidR="006C16F0" w:rsidRDefault="006C16F0" w:rsidP="00FD4404">
      <w:pPr>
        <w:spacing w:line="360" w:lineRule="auto"/>
        <w:jc w:val="both"/>
        <w:rPr>
          <w:rFonts w:ascii="Cambria" w:hAnsi="Cambria" w:cs="Times New Roman"/>
          <w:color w:val="000000"/>
          <w:sz w:val="24"/>
          <w:szCs w:val="24"/>
          <w:shd w:val="clear" w:color="auto" w:fill="FFFFFF"/>
        </w:rPr>
      </w:pPr>
    </w:p>
    <w:p w:rsidR="004013BC" w:rsidRPr="0079019C" w:rsidRDefault="004013BC" w:rsidP="00FD4404">
      <w:pPr>
        <w:spacing w:line="360" w:lineRule="auto"/>
        <w:jc w:val="both"/>
        <w:rPr>
          <w:rFonts w:ascii="Cambria" w:hAnsi="Cambria"/>
          <w:sz w:val="24"/>
          <w:szCs w:val="24"/>
        </w:rPr>
      </w:pPr>
      <w:r w:rsidRPr="0079019C">
        <w:rPr>
          <w:rFonts w:ascii="Cambria" w:hAnsi="Cambria" w:cs="Times New Roman"/>
          <w:color w:val="000000"/>
          <w:sz w:val="24"/>
          <w:szCs w:val="24"/>
          <w:shd w:val="clear" w:color="auto" w:fill="FFFFFF"/>
        </w:rPr>
        <w:t xml:space="preserve">Yapılan </w:t>
      </w:r>
      <w:r w:rsidR="00433BE3" w:rsidRPr="0079019C">
        <w:rPr>
          <w:rFonts w:ascii="Cambria" w:hAnsi="Cambria" w:cs="Times New Roman"/>
          <w:color w:val="000000"/>
          <w:sz w:val="24"/>
          <w:szCs w:val="24"/>
          <w:shd w:val="clear" w:color="auto" w:fill="FFFFFF"/>
        </w:rPr>
        <w:t>çalışma, U</w:t>
      </w:r>
      <w:r w:rsidR="00602831">
        <w:rPr>
          <w:rFonts w:ascii="Cambria" w:hAnsi="Cambria" w:cs="Times New Roman"/>
          <w:color w:val="000000"/>
          <w:sz w:val="24"/>
          <w:szCs w:val="24"/>
          <w:shd w:val="clear" w:color="auto" w:fill="FFFFFF"/>
        </w:rPr>
        <w:t xml:space="preserve">şak ili </w:t>
      </w:r>
      <w:r w:rsidR="00295B8F">
        <w:rPr>
          <w:rFonts w:ascii="Cambria" w:hAnsi="Cambria" w:cs="Times New Roman"/>
          <w:color w:val="000000"/>
          <w:sz w:val="24"/>
          <w:szCs w:val="24"/>
          <w:shd w:val="clear" w:color="auto" w:fill="FFFFFF"/>
        </w:rPr>
        <w:t>Sivaslı</w:t>
      </w:r>
      <w:r w:rsidR="00602831">
        <w:rPr>
          <w:rFonts w:ascii="Cambria" w:hAnsi="Cambria" w:cs="Times New Roman"/>
          <w:color w:val="000000"/>
          <w:sz w:val="24"/>
          <w:szCs w:val="24"/>
          <w:shd w:val="clear" w:color="auto" w:fill="FFFFFF"/>
        </w:rPr>
        <w:t xml:space="preserve"> İlçesi, </w:t>
      </w:r>
      <w:r w:rsidR="00295B8F">
        <w:rPr>
          <w:rFonts w:ascii="Cambria" w:hAnsi="Cambria" w:cs="Times New Roman"/>
          <w:color w:val="000000"/>
          <w:sz w:val="24"/>
          <w:szCs w:val="24"/>
          <w:shd w:val="clear" w:color="auto" w:fill="FFFFFF"/>
        </w:rPr>
        <w:t>Azizler Köyü, 116</w:t>
      </w:r>
      <w:r w:rsidR="00602831">
        <w:rPr>
          <w:rFonts w:ascii="Cambria" w:hAnsi="Cambria" w:cs="Times New Roman"/>
          <w:color w:val="000000"/>
          <w:sz w:val="24"/>
          <w:szCs w:val="24"/>
          <w:shd w:val="clear" w:color="auto" w:fill="FFFFFF"/>
        </w:rPr>
        <w:t xml:space="preserve"> ada </w:t>
      </w:r>
      <w:r w:rsidR="00295B8F">
        <w:rPr>
          <w:rFonts w:ascii="Cambria" w:hAnsi="Cambria" w:cs="Times New Roman"/>
          <w:color w:val="000000"/>
          <w:sz w:val="24"/>
          <w:szCs w:val="24"/>
          <w:shd w:val="clear" w:color="auto" w:fill="FFFFFF"/>
        </w:rPr>
        <w:t>3 parselde</w:t>
      </w:r>
      <w:r w:rsidR="00442674">
        <w:rPr>
          <w:rFonts w:ascii="Cambria" w:hAnsi="Cambria"/>
          <w:sz w:val="24"/>
          <w:szCs w:val="24"/>
        </w:rPr>
        <w:t xml:space="preserve"> tarla vasıflı taşınmaz</w:t>
      </w:r>
      <w:r w:rsidR="00EB55D9" w:rsidRPr="0079019C">
        <w:rPr>
          <w:rFonts w:ascii="Cambria" w:hAnsi="Cambria"/>
          <w:sz w:val="24"/>
          <w:szCs w:val="24"/>
        </w:rPr>
        <w:t xml:space="preserve"> için 1/5000 ölçekli Nazım İmar Planında “Enerji Üretim Alanı (GES)”</w:t>
      </w:r>
      <w:r w:rsidR="00D4264C" w:rsidRPr="0079019C">
        <w:rPr>
          <w:rFonts w:ascii="Cambria" w:hAnsi="Cambria"/>
          <w:sz w:val="24"/>
          <w:szCs w:val="24"/>
        </w:rPr>
        <w:t xml:space="preserve"> ve 1/1000 ölçekli Uy</w:t>
      </w:r>
      <w:r w:rsidR="00442674">
        <w:rPr>
          <w:rFonts w:ascii="Cambria" w:hAnsi="Cambria"/>
          <w:sz w:val="24"/>
          <w:szCs w:val="24"/>
        </w:rPr>
        <w:t>gula</w:t>
      </w:r>
      <w:r w:rsidR="00D4264C" w:rsidRPr="0079019C">
        <w:rPr>
          <w:rFonts w:ascii="Cambria" w:hAnsi="Cambria"/>
          <w:sz w:val="24"/>
          <w:szCs w:val="24"/>
        </w:rPr>
        <w:t xml:space="preserve">ma İmar Planında “Yenilenebilir Enerji Kaynaklarına Dayalı Üretim Tesisi” </w:t>
      </w:r>
      <w:r w:rsidR="00EB55D9" w:rsidRPr="0079019C">
        <w:rPr>
          <w:rFonts w:ascii="Cambria" w:hAnsi="Cambria"/>
          <w:sz w:val="24"/>
          <w:szCs w:val="24"/>
        </w:rPr>
        <w:t xml:space="preserve">kullanımı getirilmiştir. </w:t>
      </w:r>
    </w:p>
    <w:tbl>
      <w:tblPr>
        <w:tblStyle w:val="TabloKlavuzu"/>
        <w:tblW w:w="0" w:type="auto"/>
        <w:tblInd w:w="360" w:type="dxa"/>
        <w:tblLook w:val="04A0" w:firstRow="1" w:lastRow="0" w:firstColumn="1" w:lastColumn="0" w:noHBand="0" w:noVBand="1"/>
      </w:tblPr>
      <w:tblGrid>
        <w:gridCol w:w="4351"/>
        <w:gridCol w:w="4351"/>
      </w:tblGrid>
      <w:tr w:rsidR="00151419" w:rsidRPr="0079019C" w:rsidTr="00442674">
        <w:trPr>
          <w:trHeight w:val="503"/>
        </w:trPr>
        <w:tc>
          <w:tcPr>
            <w:tcW w:w="4351" w:type="dxa"/>
          </w:tcPr>
          <w:p w:rsidR="00151419" w:rsidRPr="0079019C" w:rsidRDefault="00151419" w:rsidP="000A5C4B">
            <w:pPr>
              <w:tabs>
                <w:tab w:val="left" w:pos="9072"/>
              </w:tabs>
              <w:autoSpaceDE w:val="0"/>
              <w:autoSpaceDN w:val="0"/>
              <w:adjustRightInd w:val="0"/>
              <w:spacing w:line="360" w:lineRule="auto"/>
              <w:contextualSpacing/>
              <w:jc w:val="center"/>
              <w:rPr>
                <w:rFonts w:ascii="Cambria" w:eastAsia="Times New Roman" w:hAnsi="Cambria" w:cs="Arial"/>
                <w:b/>
                <w:color w:val="000000"/>
                <w:sz w:val="24"/>
                <w:szCs w:val="24"/>
                <w:highlight w:val="yellow"/>
                <w:lang w:eastAsia="tr-TR"/>
              </w:rPr>
            </w:pPr>
            <w:r w:rsidRPr="0079019C">
              <w:rPr>
                <w:rFonts w:ascii="Cambria" w:eastAsia="Times New Roman" w:hAnsi="Cambria" w:cs="Arial"/>
                <w:b/>
                <w:color w:val="000000"/>
                <w:sz w:val="24"/>
                <w:szCs w:val="24"/>
                <w:lang w:eastAsia="tr-TR"/>
              </w:rPr>
              <w:t xml:space="preserve"> ALAN ADI</w:t>
            </w:r>
          </w:p>
        </w:tc>
        <w:tc>
          <w:tcPr>
            <w:tcW w:w="4351" w:type="dxa"/>
          </w:tcPr>
          <w:p w:rsidR="00151419" w:rsidRPr="0079019C" w:rsidRDefault="00151419" w:rsidP="000A5C4B">
            <w:pPr>
              <w:spacing w:line="360" w:lineRule="auto"/>
              <w:jc w:val="both"/>
              <w:rPr>
                <w:rFonts w:ascii="Cambria" w:hAnsi="Cambria" w:cs="Times New Roman"/>
                <w:color w:val="000000"/>
                <w:sz w:val="24"/>
                <w:szCs w:val="24"/>
                <w:shd w:val="clear" w:color="auto" w:fill="FFFFFF"/>
              </w:rPr>
            </w:pPr>
            <w:r w:rsidRPr="0079019C">
              <w:rPr>
                <w:rFonts w:ascii="Cambria" w:eastAsia="Times New Roman" w:hAnsi="Cambria" w:cs="Arial"/>
                <w:b/>
                <w:color w:val="000000"/>
                <w:sz w:val="24"/>
                <w:szCs w:val="24"/>
                <w:lang w:eastAsia="tr-TR"/>
              </w:rPr>
              <w:t>İMAR ALANI</w:t>
            </w:r>
            <w:r w:rsidR="009327F7" w:rsidRPr="0079019C">
              <w:rPr>
                <w:rFonts w:ascii="Cambria" w:eastAsia="Times New Roman" w:hAnsi="Cambria" w:cs="Arial"/>
                <w:b/>
                <w:color w:val="000000"/>
                <w:sz w:val="24"/>
                <w:szCs w:val="24"/>
                <w:lang w:eastAsia="tr-TR"/>
              </w:rPr>
              <w:t xml:space="preserve"> (m</w:t>
            </w:r>
            <w:r w:rsidR="009327F7" w:rsidRPr="0079019C">
              <w:rPr>
                <w:rFonts w:ascii="Cambria" w:eastAsia="Times New Roman" w:hAnsi="Cambria" w:cs="Arial"/>
                <w:b/>
                <w:color w:val="000000"/>
                <w:sz w:val="24"/>
                <w:szCs w:val="24"/>
                <w:vertAlign w:val="superscript"/>
                <w:lang w:eastAsia="tr-TR"/>
              </w:rPr>
              <w:t>2</w:t>
            </w:r>
            <w:r w:rsidR="009327F7" w:rsidRPr="0079019C">
              <w:rPr>
                <w:rFonts w:ascii="Cambria" w:eastAsia="Times New Roman" w:hAnsi="Cambria" w:cs="Arial"/>
                <w:b/>
                <w:color w:val="000000"/>
                <w:sz w:val="24"/>
                <w:szCs w:val="24"/>
                <w:lang w:eastAsia="tr-TR"/>
              </w:rPr>
              <w:t>)</w:t>
            </w:r>
          </w:p>
        </w:tc>
      </w:tr>
      <w:tr w:rsidR="00151419" w:rsidRPr="0079019C" w:rsidTr="00151419">
        <w:tc>
          <w:tcPr>
            <w:tcW w:w="4351" w:type="dxa"/>
          </w:tcPr>
          <w:p w:rsidR="00151419" w:rsidRPr="0079019C" w:rsidRDefault="00602831" w:rsidP="000A5C4B">
            <w:pPr>
              <w:spacing w:line="360" w:lineRule="auto"/>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 xml:space="preserve">Yenilenebilir </w:t>
            </w:r>
            <w:r w:rsidR="009327F7" w:rsidRPr="0079019C">
              <w:rPr>
                <w:rFonts w:ascii="Cambria" w:hAnsi="Cambria" w:cs="Times New Roman"/>
                <w:color w:val="000000"/>
                <w:sz w:val="24"/>
                <w:szCs w:val="24"/>
                <w:shd w:val="clear" w:color="auto" w:fill="FFFFFF"/>
              </w:rPr>
              <w:t>Enerji Kaynaklarına Dayalı Üretim Tesis Alanı</w:t>
            </w:r>
          </w:p>
        </w:tc>
        <w:tc>
          <w:tcPr>
            <w:tcW w:w="4351" w:type="dxa"/>
          </w:tcPr>
          <w:p w:rsidR="00151419" w:rsidRPr="00895D9F" w:rsidRDefault="00895D9F" w:rsidP="001F3EE8">
            <w:pPr>
              <w:spacing w:line="360" w:lineRule="auto"/>
              <w:jc w:val="center"/>
              <w:rPr>
                <w:rFonts w:ascii="Cambria" w:hAnsi="Cambria" w:cs="Times New Roman"/>
                <w:color w:val="000000"/>
                <w:sz w:val="24"/>
                <w:szCs w:val="24"/>
                <w:shd w:val="clear" w:color="auto" w:fill="FFFFFF"/>
              </w:rPr>
            </w:pPr>
            <w:r w:rsidRPr="00895D9F">
              <w:rPr>
                <w:rFonts w:ascii="Cambria" w:hAnsi="Cambria" w:cs="Arial"/>
                <w:color w:val="000000"/>
                <w:sz w:val="24"/>
                <w:szCs w:val="24"/>
                <w:shd w:val="clear" w:color="auto" w:fill="FFFFFF"/>
              </w:rPr>
              <w:t xml:space="preserve">18.166.796 </w:t>
            </w:r>
            <w:r w:rsidR="001F3EE8" w:rsidRPr="00895D9F">
              <w:rPr>
                <w:rFonts w:ascii="Cambria" w:hAnsi="Cambria" w:cs="Times New Roman"/>
                <w:color w:val="000000"/>
                <w:sz w:val="24"/>
                <w:szCs w:val="24"/>
                <w:shd w:val="clear" w:color="auto" w:fill="FFFFFF"/>
              </w:rPr>
              <w:t>m</w:t>
            </w:r>
            <w:r w:rsidR="001F3EE8" w:rsidRPr="00895D9F">
              <w:rPr>
                <w:rFonts w:ascii="Cambria" w:hAnsi="Cambria" w:cs="Times New Roman"/>
                <w:color w:val="000000"/>
                <w:sz w:val="24"/>
                <w:szCs w:val="24"/>
                <w:shd w:val="clear" w:color="auto" w:fill="FFFFFF"/>
                <w:vertAlign w:val="superscript"/>
              </w:rPr>
              <w:t>2</w:t>
            </w:r>
          </w:p>
        </w:tc>
      </w:tr>
      <w:tr w:rsidR="00151419" w:rsidRPr="0079019C" w:rsidTr="00151419">
        <w:tc>
          <w:tcPr>
            <w:tcW w:w="4351" w:type="dxa"/>
          </w:tcPr>
          <w:p w:rsidR="00151419" w:rsidRPr="0079019C" w:rsidRDefault="00151419" w:rsidP="000A5C4B">
            <w:pPr>
              <w:spacing w:line="360" w:lineRule="auto"/>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Yol</w:t>
            </w:r>
          </w:p>
        </w:tc>
        <w:tc>
          <w:tcPr>
            <w:tcW w:w="4351" w:type="dxa"/>
          </w:tcPr>
          <w:p w:rsidR="00151419" w:rsidRPr="00895D9F" w:rsidRDefault="004F52BD" w:rsidP="00C4198A">
            <w:pPr>
              <w:spacing w:line="360" w:lineRule="auto"/>
              <w:jc w:val="center"/>
              <w:rPr>
                <w:rFonts w:ascii="Cambria" w:hAnsi="Cambria" w:cs="Times New Roman"/>
                <w:color w:val="000000"/>
                <w:sz w:val="24"/>
                <w:szCs w:val="24"/>
                <w:shd w:val="clear" w:color="auto" w:fill="FFFFFF"/>
              </w:rPr>
            </w:pPr>
            <w:r>
              <w:rPr>
                <w:rFonts w:ascii="Cambria" w:hAnsi="Cambria" w:cs="Arial"/>
                <w:color w:val="000000"/>
                <w:sz w:val="24"/>
                <w:szCs w:val="24"/>
                <w:shd w:val="clear" w:color="auto" w:fill="FFFFFF"/>
              </w:rPr>
              <w:t>2.914.036</w:t>
            </w:r>
            <w:r w:rsidR="00895D9F" w:rsidRPr="00895D9F">
              <w:rPr>
                <w:rFonts w:ascii="Cambria" w:hAnsi="Cambria" w:cs="Arial"/>
                <w:color w:val="000000"/>
                <w:sz w:val="24"/>
                <w:szCs w:val="24"/>
                <w:shd w:val="clear" w:color="auto" w:fill="FFFFFF"/>
              </w:rPr>
              <w:t xml:space="preserve"> m</w:t>
            </w:r>
            <w:r w:rsidR="00895D9F" w:rsidRPr="00895D9F">
              <w:rPr>
                <w:rFonts w:ascii="Cambria" w:hAnsi="Cambria" w:cs="Arial"/>
                <w:color w:val="000000"/>
                <w:sz w:val="24"/>
                <w:szCs w:val="24"/>
                <w:shd w:val="clear" w:color="auto" w:fill="FFFFFF"/>
                <w:vertAlign w:val="superscript"/>
              </w:rPr>
              <w:t>2</w:t>
            </w:r>
          </w:p>
        </w:tc>
      </w:tr>
      <w:tr w:rsidR="00D342B1" w:rsidRPr="0079019C" w:rsidTr="00151419">
        <w:tc>
          <w:tcPr>
            <w:tcW w:w="4351" w:type="dxa"/>
          </w:tcPr>
          <w:p w:rsidR="00D342B1" w:rsidRPr="0079019C" w:rsidRDefault="00D342B1" w:rsidP="000A5C4B">
            <w:pPr>
              <w:spacing w:line="360" w:lineRule="auto"/>
              <w:jc w:val="both"/>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Teknik Altyapı Alanı</w:t>
            </w:r>
          </w:p>
        </w:tc>
        <w:tc>
          <w:tcPr>
            <w:tcW w:w="4351" w:type="dxa"/>
          </w:tcPr>
          <w:p w:rsidR="00D342B1" w:rsidRPr="00895D9F" w:rsidRDefault="004F52BD" w:rsidP="00C4198A">
            <w:pPr>
              <w:spacing w:line="360" w:lineRule="auto"/>
              <w:jc w:val="center"/>
              <w:rPr>
                <w:rFonts w:ascii="Cambria" w:hAnsi="Cambria" w:cs="Arial"/>
                <w:color w:val="000000"/>
                <w:sz w:val="24"/>
                <w:szCs w:val="24"/>
                <w:shd w:val="clear" w:color="auto" w:fill="FFFFFF"/>
              </w:rPr>
            </w:pPr>
            <w:r>
              <w:rPr>
                <w:rFonts w:ascii="Cambria" w:hAnsi="Cambria" w:cs="Arial"/>
                <w:color w:val="000000"/>
                <w:sz w:val="24"/>
                <w:szCs w:val="24"/>
                <w:shd w:val="clear" w:color="auto" w:fill="FFFFFF"/>
              </w:rPr>
              <w:t>255.101 m</w:t>
            </w:r>
            <w:r w:rsidRPr="004F52BD">
              <w:rPr>
                <w:rFonts w:ascii="Cambria" w:hAnsi="Cambria" w:cs="Arial"/>
                <w:color w:val="000000"/>
                <w:sz w:val="24"/>
                <w:szCs w:val="24"/>
                <w:shd w:val="clear" w:color="auto" w:fill="FFFFFF"/>
                <w:vertAlign w:val="superscript"/>
              </w:rPr>
              <w:t>2</w:t>
            </w:r>
          </w:p>
        </w:tc>
      </w:tr>
      <w:tr w:rsidR="00CC4A6A" w:rsidRPr="0079019C" w:rsidTr="00151419">
        <w:tc>
          <w:tcPr>
            <w:tcW w:w="4351" w:type="dxa"/>
          </w:tcPr>
          <w:p w:rsidR="00CC4A6A" w:rsidRPr="0079019C" w:rsidRDefault="00CC4A6A" w:rsidP="000A5C4B">
            <w:pPr>
              <w:spacing w:line="360" w:lineRule="auto"/>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Toplam</w:t>
            </w:r>
          </w:p>
        </w:tc>
        <w:tc>
          <w:tcPr>
            <w:tcW w:w="4351" w:type="dxa"/>
          </w:tcPr>
          <w:p w:rsidR="00CC4A6A" w:rsidRPr="00FE04C6" w:rsidRDefault="00FE04C6" w:rsidP="00C4198A">
            <w:pPr>
              <w:spacing w:line="360" w:lineRule="auto"/>
              <w:jc w:val="center"/>
              <w:rPr>
                <w:rFonts w:ascii="Cambria" w:hAnsi="Cambria" w:cs="Times New Roman"/>
                <w:color w:val="000000"/>
                <w:sz w:val="24"/>
                <w:szCs w:val="24"/>
                <w:shd w:val="clear" w:color="auto" w:fill="FFFFFF"/>
              </w:rPr>
            </w:pPr>
            <w:r w:rsidRPr="00FE04C6">
              <w:rPr>
                <w:rFonts w:ascii="Cambria" w:hAnsi="Cambria" w:cs="Arial"/>
                <w:color w:val="000000"/>
                <w:sz w:val="24"/>
                <w:szCs w:val="24"/>
                <w:shd w:val="clear" w:color="auto" w:fill="FFFFFF"/>
              </w:rPr>
              <w:t xml:space="preserve">21.090.018 </w:t>
            </w:r>
            <w:r w:rsidR="00C4198A" w:rsidRPr="00FE04C6">
              <w:rPr>
                <w:rFonts w:ascii="Cambria" w:hAnsi="Cambria" w:cs="Times New Roman"/>
                <w:color w:val="000000"/>
                <w:sz w:val="24"/>
                <w:szCs w:val="24"/>
                <w:shd w:val="clear" w:color="auto" w:fill="FFFFFF"/>
              </w:rPr>
              <w:t>m</w:t>
            </w:r>
            <w:r w:rsidR="00C4198A" w:rsidRPr="00FE04C6">
              <w:rPr>
                <w:rFonts w:ascii="Cambria" w:hAnsi="Cambria" w:cs="Times New Roman"/>
                <w:color w:val="000000"/>
                <w:sz w:val="24"/>
                <w:szCs w:val="24"/>
                <w:shd w:val="clear" w:color="auto" w:fill="FFFFFF"/>
                <w:vertAlign w:val="superscript"/>
              </w:rPr>
              <w:t>2</w:t>
            </w:r>
          </w:p>
        </w:tc>
      </w:tr>
    </w:tbl>
    <w:p w:rsidR="00433BE3" w:rsidRPr="0079019C" w:rsidRDefault="00433BE3" w:rsidP="000A5C4B">
      <w:pPr>
        <w:spacing w:line="360" w:lineRule="auto"/>
        <w:jc w:val="both"/>
        <w:rPr>
          <w:rFonts w:ascii="Cambria" w:hAnsi="Cambria" w:cs="Times New Roman"/>
          <w:color w:val="000000"/>
          <w:sz w:val="24"/>
          <w:szCs w:val="24"/>
          <w:shd w:val="clear" w:color="auto" w:fill="FFFFFF"/>
        </w:rPr>
      </w:pPr>
    </w:p>
    <w:p w:rsidR="00E3042C" w:rsidRPr="0079019C" w:rsidRDefault="00700492" w:rsidP="00135EEE">
      <w:pPr>
        <w:spacing w:line="360" w:lineRule="auto"/>
        <w:ind w:left="360"/>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lastRenderedPageBreak/>
        <w:t xml:space="preserve">Çalışma kapsamındaki alan için belirlenen plan uygulama hükümleri, plan notlarında detaylı verilmiştir. </w:t>
      </w:r>
    </w:p>
    <w:p w:rsidR="00F9720D" w:rsidRPr="0079019C" w:rsidRDefault="002C71B2" w:rsidP="002C71B2">
      <w:pPr>
        <w:spacing w:line="360" w:lineRule="auto"/>
        <w:ind w:left="360"/>
        <w:jc w:val="center"/>
        <w:rPr>
          <w:rFonts w:ascii="Cambria" w:hAnsi="Cambria" w:cs="Times New Roman"/>
          <w:color w:val="000000"/>
          <w:sz w:val="24"/>
          <w:szCs w:val="24"/>
          <w:shd w:val="clear" w:color="auto" w:fill="FFFFFF"/>
        </w:rPr>
      </w:pPr>
      <w:r>
        <w:rPr>
          <w:noProof/>
          <w:lang w:eastAsia="tr-TR"/>
        </w:rPr>
        <w:drawing>
          <wp:inline distT="0" distB="0" distL="0" distR="0" wp14:anchorId="6A3DC97A" wp14:editId="57812499">
            <wp:extent cx="4450080" cy="3892348"/>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9066" cy="3900208"/>
                    </a:xfrm>
                    <a:prstGeom prst="rect">
                      <a:avLst/>
                    </a:prstGeom>
                  </pic:spPr>
                </pic:pic>
              </a:graphicData>
            </a:graphic>
          </wp:inline>
        </w:drawing>
      </w:r>
    </w:p>
    <w:p w:rsidR="001830A3" w:rsidRPr="0079019C" w:rsidRDefault="00851109" w:rsidP="00135EEE">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13</w:t>
      </w:r>
      <w:r w:rsidR="00EB3A92">
        <w:rPr>
          <w:rFonts w:ascii="Cambria" w:hAnsi="Cambria" w:cs="Times New Roman"/>
          <w:color w:val="000000"/>
          <w:sz w:val="24"/>
          <w:szCs w:val="24"/>
          <w:shd w:val="clear" w:color="auto" w:fill="FFFFFF"/>
        </w:rPr>
        <w:t>:</w:t>
      </w:r>
      <w:r w:rsidR="00F216D1" w:rsidRPr="0079019C">
        <w:rPr>
          <w:rFonts w:ascii="Cambria" w:hAnsi="Cambria" w:cs="Times New Roman"/>
          <w:color w:val="000000"/>
          <w:sz w:val="24"/>
          <w:szCs w:val="24"/>
          <w:shd w:val="clear" w:color="auto" w:fill="FFFFFF"/>
        </w:rPr>
        <w:t xml:space="preserve"> Çalışma alanı 1/1000 ölçekli Uygulama İmar Planı</w:t>
      </w:r>
    </w:p>
    <w:p w:rsidR="00844A59" w:rsidRPr="00A74CD9" w:rsidRDefault="00026E77" w:rsidP="00A74CD9">
      <w:pPr>
        <w:pStyle w:val="ListeParagraf"/>
        <w:numPr>
          <w:ilvl w:val="0"/>
          <w:numId w:val="19"/>
        </w:numPr>
        <w:spacing w:line="360" w:lineRule="auto"/>
        <w:outlineLvl w:val="0"/>
        <w:rPr>
          <w:rFonts w:ascii="Cambria" w:hAnsi="Cambria" w:cs="Times New Roman"/>
          <w:b/>
          <w:color w:val="000000"/>
          <w:sz w:val="24"/>
          <w:szCs w:val="24"/>
          <w:shd w:val="clear" w:color="auto" w:fill="FFFFFF"/>
        </w:rPr>
      </w:pPr>
      <w:bookmarkStart w:id="19" w:name="_Toc191380070"/>
      <w:r w:rsidRPr="0079019C">
        <w:rPr>
          <w:rFonts w:ascii="Cambria" w:hAnsi="Cambria" w:cs="Times New Roman"/>
          <w:b/>
          <w:color w:val="000000"/>
          <w:sz w:val="24"/>
          <w:szCs w:val="24"/>
          <w:shd w:val="clear" w:color="auto" w:fill="FFFFFF"/>
        </w:rPr>
        <w:t>PLANLAMA KARARLARI</w:t>
      </w:r>
      <w:bookmarkEnd w:id="19"/>
    </w:p>
    <w:p w:rsidR="00BB6B47" w:rsidRPr="00405224" w:rsidRDefault="00803D29" w:rsidP="00A74CD9">
      <w:pPr>
        <w:spacing w:line="360" w:lineRule="auto"/>
        <w:jc w:val="both"/>
        <w:rPr>
          <w:rFonts w:ascii="Cambria" w:hAnsi="Cambria"/>
          <w:color w:val="FF0000"/>
          <w:sz w:val="24"/>
          <w:szCs w:val="24"/>
        </w:rPr>
      </w:pPr>
      <w:r w:rsidRPr="0079019C">
        <w:rPr>
          <w:rFonts w:ascii="Cambria" w:hAnsi="Cambria" w:cs="Times New Roman"/>
          <w:color w:val="000000"/>
          <w:sz w:val="24"/>
          <w:szCs w:val="24"/>
          <w:shd w:val="clear" w:color="auto" w:fill="FFFFFF"/>
        </w:rPr>
        <w:t xml:space="preserve">Plan konusu alan; Uşak İli, </w:t>
      </w:r>
      <w:r w:rsidR="00295B8F">
        <w:rPr>
          <w:rFonts w:ascii="Cambria" w:hAnsi="Cambria" w:cs="Times New Roman"/>
          <w:color w:val="000000"/>
          <w:sz w:val="24"/>
          <w:szCs w:val="24"/>
          <w:shd w:val="clear" w:color="auto" w:fill="FFFFFF"/>
        </w:rPr>
        <w:t>Sivaslı</w:t>
      </w:r>
      <w:r w:rsidRPr="0079019C">
        <w:rPr>
          <w:rFonts w:ascii="Cambria" w:hAnsi="Cambria" w:cs="Times New Roman"/>
          <w:color w:val="000000"/>
          <w:sz w:val="24"/>
          <w:szCs w:val="24"/>
          <w:shd w:val="clear" w:color="auto" w:fill="FFFFFF"/>
        </w:rPr>
        <w:t xml:space="preserve"> İlçesi, </w:t>
      </w:r>
      <w:r w:rsidR="00295B8F">
        <w:rPr>
          <w:rFonts w:ascii="Cambria" w:hAnsi="Cambria" w:cs="Times New Roman"/>
          <w:color w:val="000000"/>
          <w:sz w:val="24"/>
          <w:szCs w:val="24"/>
          <w:shd w:val="clear" w:color="auto" w:fill="FFFFFF"/>
        </w:rPr>
        <w:t>Azizler</w:t>
      </w:r>
      <w:r w:rsidR="00B3320A">
        <w:rPr>
          <w:rFonts w:ascii="Cambria" w:hAnsi="Cambria" w:cs="Times New Roman"/>
          <w:color w:val="000000"/>
          <w:sz w:val="24"/>
          <w:szCs w:val="24"/>
          <w:shd w:val="clear" w:color="auto" w:fill="FFFFFF"/>
        </w:rPr>
        <w:t xml:space="preserve"> köyü sınırları içerisindeki</w:t>
      </w:r>
      <w:r w:rsidR="002C71B2">
        <w:rPr>
          <w:rFonts w:ascii="Cambria" w:hAnsi="Cambria" w:cs="Times New Roman"/>
          <w:color w:val="000000"/>
          <w:sz w:val="24"/>
          <w:szCs w:val="24"/>
          <w:shd w:val="clear" w:color="auto" w:fill="FFFFFF"/>
        </w:rPr>
        <w:t xml:space="preserve"> </w:t>
      </w:r>
      <w:bookmarkStart w:id="20" w:name="_GoBack"/>
      <w:bookmarkEnd w:id="20"/>
      <w:proofErr w:type="spellStart"/>
      <w:r w:rsidR="00B3320A">
        <w:rPr>
          <w:rFonts w:ascii="Cambria" w:hAnsi="Cambria" w:cs="Times New Roman"/>
          <w:color w:val="000000"/>
          <w:sz w:val="24"/>
          <w:szCs w:val="24"/>
          <w:shd w:val="clear" w:color="auto" w:fill="FFFFFF"/>
        </w:rPr>
        <w:t>Mensis</w:t>
      </w:r>
      <w:proofErr w:type="spellEnd"/>
      <w:r w:rsidR="00B3320A">
        <w:rPr>
          <w:rFonts w:ascii="Cambria" w:hAnsi="Cambria" w:cs="Times New Roman"/>
          <w:color w:val="000000"/>
          <w:sz w:val="24"/>
          <w:szCs w:val="24"/>
          <w:shd w:val="clear" w:color="auto" w:fill="FFFFFF"/>
        </w:rPr>
        <w:t xml:space="preserve"> Enerji San. </w:t>
      </w:r>
      <w:proofErr w:type="gramStart"/>
      <w:r w:rsidR="00B3320A">
        <w:rPr>
          <w:rFonts w:ascii="Cambria" w:hAnsi="Cambria" w:cs="Times New Roman"/>
          <w:color w:val="000000"/>
          <w:sz w:val="24"/>
          <w:szCs w:val="24"/>
          <w:shd w:val="clear" w:color="auto" w:fill="FFFFFF"/>
        </w:rPr>
        <w:t>ve</w:t>
      </w:r>
      <w:proofErr w:type="gramEnd"/>
      <w:r w:rsidR="00B3320A">
        <w:rPr>
          <w:rFonts w:ascii="Cambria" w:hAnsi="Cambria" w:cs="Times New Roman"/>
          <w:color w:val="000000"/>
          <w:sz w:val="24"/>
          <w:szCs w:val="24"/>
          <w:shd w:val="clear" w:color="auto" w:fill="FFFFFF"/>
        </w:rPr>
        <w:t xml:space="preserve"> Dış Tic. A.Ş.</w:t>
      </w:r>
      <w:r w:rsidR="00B3320A" w:rsidRPr="0079019C">
        <w:rPr>
          <w:rFonts w:ascii="Cambria" w:hAnsi="Cambria"/>
          <w:sz w:val="24"/>
          <w:szCs w:val="24"/>
        </w:rPr>
        <w:t xml:space="preserve"> </w:t>
      </w:r>
      <w:r w:rsidR="00170AEB" w:rsidRPr="0079019C">
        <w:rPr>
          <w:rFonts w:ascii="Cambria" w:hAnsi="Cambria" w:cs="Times New Roman"/>
          <w:color w:val="000000"/>
          <w:sz w:val="24"/>
          <w:szCs w:val="24"/>
          <w:shd w:val="clear" w:color="auto" w:fill="FFFFFF"/>
        </w:rPr>
        <w:t xml:space="preserve">adına kayıtlı olan ve </w:t>
      </w:r>
      <w:r w:rsidR="00FE04C6" w:rsidRPr="00FE04C6">
        <w:rPr>
          <w:rFonts w:ascii="Cambria" w:hAnsi="Cambria" w:cs="Arial"/>
          <w:color w:val="000000"/>
          <w:sz w:val="24"/>
          <w:szCs w:val="24"/>
          <w:shd w:val="clear" w:color="auto" w:fill="FFFFFF"/>
        </w:rPr>
        <w:t xml:space="preserve">21.090.018 </w:t>
      </w:r>
      <w:r w:rsidR="00170AEB" w:rsidRPr="0079019C">
        <w:rPr>
          <w:rFonts w:ascii="Cambria" w:hAnsi="Cambria"/>
          <w:sz w:val="24"/>
          <w:szCs w:val="24"/>
        </w:rPr>
        <w:t>m</w:t>
      </w:r>
      <w:r w:rsidR="00170AEB" w:rsidRPr="0079019C">
        <w:rPr>
          <w:rFonts w:ascii="Cambria" w:hAnsi="Cambria"/>
          <w:sz w:val="24"/>
          <w:szCs w:val="24"/>
          <w:vertAlign w:val="superscript"/>
        </w:rPr>
        <w:t>2</w:t>
      </w:r>
      <w:r w:rsidR="00A74CD9">
        <w:rPr>
          <w:rFonts w:ascii="Cambria" w:hAnsi="Cambria"/>
          <w:sz w:val="24"/>
          <w:szCs w:val="24"/>
        </w:rPr>
        <w:t xml:space="preserve"> yüzölçümü olan </w:t>
      </w:r>
      <w:r w:rsidR="00D05BF7">
        <w:rPr>
          <w:rFonts w:ascii="Cambria" w:hAnsi="Cambria"/>
          <w:sz w:val="24"/>
          <w:szCs w:val="24"/>
        </w:rPr>
        <w:t>116 ada 3 parsel</w:t>
      </w:r>
      <w:r w:rsidR="00602831">
        <w:rPr>
          <w:rFonts w:ascii="Cambria" w:hAnsi="Cambria"/>
          <w:sz w:val="24"/>
          <w:szCs w:val="24"/>
        </w:rPr>
        <w:t xml:space="preserve">i </w:t>
      </w:r>
      <w:r w:rsidR="00170AEB" w:rsidRPr="0079019C">
        <w:rPr>
          <w:rFonts w:ascii="Cambria" w:hAnsi="Cambria"/>
          <w:sz w:val="24"/>
          <w:szCs w:val="24"/>
        </w:rPr>
        <w:t xml:space="preserve">kapsamaktadır.  Söz konusu alana dair yürürlükte 1/5000 ölçekli onaylı Nazım İmar Planı ve Uygulama İmar Planı bulunmamaktadır. Parsel maliki tarafından, söz </w:t>
      </w:r>
      <w:r w:rsidR="00170AEB" w:rsidRPr="00405224">
        <w:rPr>
          <w:rFonts w:ascii="Cambria" w:hAnsi="Cambria"/>
          <w:color w:val="000000" w:themeColor="text1"/>
          <w:sz w:val="24"/>
          <w:szCs w:val="24"/>
        </w:rPr>
        <w:t xml:space="preserve">konusu parseller üzerine “Güneş Enerji Santrali” kurulmak istenmektedir. </w:t>
      </w:r>
    </w:p>
    <w:p w:rsidR="00405224" w:rsidRPr="00BF254B" w:rsidRDefault="00170AEB" w:rsidP="00A74CD9">
      <w:pPr>
        <w:spacing w:line="360" w:lineRule="auto"/>
        <w:jc w:val="both"/>
        <w:rPr>
          <w:rFonts w:ascii="Cambria" w:hAnsi="Cambria"/>
          <w:color w:val="000000" w:themeColor="text1"/>
          <w:sz w:val="24"/>
          <w:szCs w:val="24"/>
        </w:rPr>
      </w:pPr>
      <w:r w:rsidRPr="00BF254B">
        <w:rPr>
          <w:rFonts w:ascii="Cambria" w:hAnsi="Cambria"/>
          <w:color w:val="000000" w:themeColor="text1"/>
          <w:sz w:val="24"/>
          <w:szCs w:val="24"/>
        </w:rPr>
        <w:t>Güneş E</w:t>
      </w:r>
      <w:r w:rsidR="00DE4C8F" w:rsidRPr="00BF254B">
        <w:rPr>
          <w:rFonts w:ascii="Cambria" w:hAnsi="Cambria"/>
          <w:color w:val="000000" w:themeColor="text1"/>
          <w:sz w:val="24"/>
          <w:szCs w:val="24"/>
        </w:rPr>
        <w:t>ner</w:t>
      </w:r>
      <w:r w:rsidRPr="00BF254B">
        <w:rPr>
          <w:rFonts w:ascii="Cambria" w:hAnsi="Cambria"/>
          <w:color w:val="000000" w:themeColor="text1"/>
          <w:sz w:val="24"/>
          <w:szCs w:val="24"/>
        </w:rPr>
        <w:t>ji Santrali kur</w:t>
      </w:r>
      <w:r w:rsidR="005C39CA" w:rsidRPr="00BF254B">
        <w:rPr>
          <w:rFonts w:ascii="Cambria" w:hAnsi="Cambria"/>
          <w:color w:val="000000" w:themeColor="text1"/>
          <w:sz w:val="24"/>
          <w:szCs w:val="24"/>
        </w:rPr>
        <w:t xml:space="preserve">ulmak istenen planlama alanının güneyinden </w:t>
      </w:r>
      <w:proofErr w:type="spellStart"/>
      <w:r w:rsidRPr="00BF254B">
        <w:rPr>
          <w:rFonts w:ascii="Cambria" w:hAnsi="Cambria"/>
          <w:color w:val="000000" w:themeColor="text1"/>
          <w:sz w:val="24"/>
          <w:szCs w:val="24"/>
        </w:rPr>
        <w:t>kadastral</w:t>
      </w:r>
      <w:proofErr w:type="spellEnd"/>
      <w:r w:rsidRPr="00BF254B">
        <w:rPr>
          <w:rFonts w:ascii="Cambria" w:hAnsi="Cambria"/>
          <w:color w:val="000000" w:themeColor="text1"/>
          <w:sz w:val="24"/>
          <w:szCs w:val="24"/>
        </w:rPr>
        <w:t xml:space="preserve"> yol geçmektedir. </w:t>
      </w:r>
      <w:r w:rsidR="00D05BF7" w:rsidRPr="00BF254B">
        <w:rPr>
          <w:rFonts w:ascii="Cambria" w:hAnsi="Cambria"/>
          <w:color w:val="000000" w:themeColor="text1"/>
          <w:sz w:val="24"/>
          <w:szCs w:val="24"/>
        </w:rPr>
        <w:t xml:space="preserve">Ancak, yola bağlantısı bulunan cephenin 0.88 ha kısmı </w:t>
      </w:r>
      <w:r w:rsidR="00405224" w:rsidRPr="00BF254B">
        <w:rPr>
          <w:rFonts w:ascii="Cambria" w:hAnsi="Cambria"/>
          <w:color w:val="000000" w:themeColor="text1"/>
          <w:sz w:val="24"/>
          <w:szCs w:val="24"/>
        </w:rPr>
        <w:t xml:space="preserve">Uşak İl Tarım Ve Orman Müdürlüğü </w:t>
      </w:r>
      <w:r w:rsidR="00D05BF7" w:rsidRPr="00BF254B">
        <w:rPr>
          <w:rFonts w:ascii="Cambria" w:hAnsi="Cambria"/>
          <w:color w:val="000000" w:themeColor="text1"/>
          <w:sz w:val="24"/>
          <w:szCs w:val="24"/>
        </w:rPr>
        <w:t xml:space="preserve">tarafından </w:t>
      </w:r>
      <w:r w:rsidR="00405224" w:rsidRPr="00BF254B">
        <w:rPr>
          <w:rFonts w:ascii="Cambria" w:hAnsi="Cambria"/>
          <w:color w:val="000000" w:themeColor="text1"/>
          <w:sz w:val="24"/>
          <w:szCs w:val="24"/>
        </w:rPr>
        <w:t xml:space="preserve">özel ürün arazisi olarak belirlenmiştir. </w:t>
      </w:r>
      <w:r w:rsidR="00681917" w:rsidRPr="00BF254B">
        <w:rPr>
          <w:rFonts w:ascii="Cambria" w:hAnsi="Cambria"/>
          <w:color w:val="000000" w:themeColor="text1"/>
          <w:sz w:val="24"/>
          <w:szCs w:val="24"/>
        </w:rPr>
        <w:t xml:space="preserve">Parselin yol </w:t>
      </w:r>
      <w:r w:rsidR="00BF254B" w:rsidRPr="00BF254B">
        <w:rPr>
          <w:rFonts w:ascii="Cambria" w:hAnsi="Cambria"/>
          <w:color w:val="000000" w:themeColor="text1"/>
          <w:sz w:val="24"/>
          <w:szCs w:val="24"/>
        </w:rPr>
        <w:t xml:space="preserve">bağlantısı kurulamadığından </w:t>
      </w:r>
      <w:r w:rsidR="000D5806">
        <w:rPr>
          <w:rFonts w:ascii="Cambria" w:hAnsi="Cambria"/>
          <w:color w:val="000000" w:themeColor="text1"/>
          <w:sz w:val="24"/>
          <w:szCs w:val="24"/>
        </w:rPr>
        <w:t>2923</w:t>
      </w:r>
      <w:r w:rsidR="00681917" w:rsidRPr="00BF254B">
        <w:rPr>
          <w:rFonts w:ascii="Cambria" w:hAnsi="Cambria"/>
          <w:color w:val="000000" w:themeColor="text1"/>
          <w:sz w:val="24"/>
          <w:szCs w:val="24"/>
        </w:rPr>
        <w:t xml:space="preserve"> m</w:t>
      </w:r>
      <w:r w:rsidR="00681917" w:rsidRPr="0047598E">
        <w:rPr>
          <w:rFonts w:ascii="Cambria" w:hAnsi="Cambria"/>
          <w:color w:val="000000" w:themeColor="text1"/>
          <w:sz w:val="24"/>
          <w:szCs w:val="24"/>
          <w:vertAlign w:val="superscript"/>
        </w:rPr>
        <w:t>2</w:t>
      </w:r>
      <w:r w:rsidR="00681917" w:rsidRPr="00BF254B">
        <w:rPr>
          <w:rFonts w:ascii="Cambria" w:hAnsi="Cambria"/>
          <w:color w:val="000000" w:themeColor="text1"/>
          <w:sz w:val="24"/>
          <w:szCs w:val="24"/>
        </w:rPr>
        <w:t xml:space="preserve"> alanda kamu yararı kararıyla yol bağlantısı kurulmuştur.</w:t>
      </w:r>
    </w:p>
    <w:p w:rsidR="0093573A" w:rsidRPr="0079019C" w:rsidRDefault="0093573A" w:rsidP="00A74CD9">
      <w:pPr>
        <w:spacing w:line="360" w:lineRule="auto"/>
        <w:jc w:val="both"/>
        <w:rPr>
          <w:rFonts w:ascii="Cambria" w:hAnsi="Cambria"/>
          <w:sz w:val="24"/>
          <w:szCs w:val="24"/>
        </w:rPr>
      </w:pPr>
      <w:r w:rsidRPr="0079019C">
        <w:rPr>
          <w:rFonts w:ascii="Cambria" w:hAnsi="Cambria"/>
          <w:sz w:val="24"/>
          <w:szCs w:val="24"/>
        </w:rPr>
        <w:lastRenderedPageBreak/>
        <w:t>Hazırlanan 1/5000 ölçekli Naz</w:t>
      </w:r>
      <w:r w:rsidR="005C39CA">
        <w:rPr>
          <w:rFonts w:ascii="Cambria" w:hAnsi="Cambria"/>
          <w:sz w:val="24"/>
          <w:szCs w:val="24"/>
        </w:rPr>
        <w:t xml:space="preserve">ım İmar Planında, alan üzerindeki </w:t>
      </w:r>
      <w:r w:rsidRPr="0079019C">
        <w:rPr>
          <w:rFonts w:ascii="Cambria" w:hAnsi="Cambria"/>
          <w:sz w:val="24"/>
          <w:szCs w:val="24"/>
        </w:rPr>
        <w:t xml:space="preserve">parselleri kapsayan bir imar adası oluşturulmuştur ve bu imar adasında “Enerji Üretim Alanı (Güneş Enerji Santrali (GES))” işlevi verilmiştir. Plan hiyerarşisi doğrultusunda 1/1000 ölçekli uygulama imar planı kapsamında, plan kapsamındaki alana “Yenilenebilir Enerji Kaynaklarına Dayalı Üretim Tesisi Alanı (Güneş Enerjisi Santrali)” işlevi verilmiştir. </w:t>
      </w:r>
      <w:r w:rsidR="007C6BDC" w:rsidRPr="0079019C">
        <w:rPr>
          <w:rFonts w:ascii="Cambria" w:hAnsi="Cambria"/>
          <w:sz w:val="24"/>
          <w:szCs w:val="24"/>
        </w:rPr>
        <w:t xml:space="preserve">Yaklaşık </w:t>
      </w:r>
      <w:r w:rsidR="00681917">
        <w:rPr>
          <w:rFonts w:ascii="Cambria" w:hAnsi="Cambria"/>
          <w:sz w:val="24"/>
          <w:szCs w:val="24"/>
        </w:rPr>
        <w:t>1.8</w:t>
      </w:r>
      <w:r w:rsidRPr="0079019C">
        <w:rPr>
          <w:rFonts w:ascii="Cambria" w:hAnsi="Cambria"/>
          <w:sz w:val="24"/>
          <w:szCs w:val="24"/>
        </w:rPr>
        <w:t xml:space="preserve"> ha alana sahip olan plan konusu alanda, panellerin normal test koşullarında öngörülen maksimum ürettiği güç, </w:t>
      </w:r>
      <w:r w:rsidR="00405224" w:rsidRPr="00405224">
        <w:rPr>
          <w:rFonts w:ascii="Cambria" w:hAnsi="Cambria"/>
          <w:sz w:val="24"/>
        </w:rPr>
        <w:t>1170 kW</w:t>
      </w:r>
      <w:r w:rsidR="00405224" w:rsidRPr="00405224">
        <w:rPr>
          <w:sz w:val="24"/>
        </w:rPr>
        <w:t xml:space="preserve"> </w:t>
      </w:r>
      <w:r w:rsidRPr="0079019C">
        <w:rPr>
          <w:rFonts w:ascii="Cambria" w:hAnsi="Cambria"/>
          <w:sz w:val="24"/>
          <w:szCs w:val="24"/>
        </w:rPr>
        <w:t xml:space="preserve">güneş enerjisi olacaktır. </w:t>
      </w:r>
    </w:p>
    <w:p w:rsidR="0093573A" w:rsidRPr="0079019C" w:rsidRDefault="00AC6F70" w:rsidP="00A74CD9">
      <w:pPr>
        <w:spacing w:line="360" w:lineRule="auto"/>
        <w:jc w:val="both"/>
        <w:rPr>
          <w:rFonts w:ascii="Cambria" w:hAnsi="Cambria"/>
          <w:sz w:val="24"/>
          <w:szCs w:val="24"/>
        </w:rPr>
      </w:pPr>
      <w:r w:rsidRPr="0079019C">
        <w:rPr>
          <w:rFonts w:ascii="Cambria" w:hAnsi="Cambria"/>
          <w:sz w:val="24"/>
          <w:szCs w:val="24"/>
        </w:rPr>
        <w:t>Hazırlanan 1/5000 ölçekli Nazım İmar Planında, alan üzerinde iki imar adası oluşturulmuş ve bu imar adasında “Enerji Üretim Alanı (Güneş Enerji Santrali/GES)” işlevi verilmiştir. Plan hiyerarşisi doğrultusunda 1/1000 ölçekli Uygulama İmar Planında, plan kapsamındaki alana “Yenilebilir Enerji Kaynaklarına Dayalı Üretim Tesisi Alanı (Güneş Enerji Santrali/GES)” işlevi verilmiştir. Plan sınırları içerisinde, yenilebilir enerji</w:t>
      </w:r>
      <w:r w:rsidR="00405224">
        <w:rPr>
          <w:rFonts w:ascii="Cambria" w:hAnsi="Cambria"/>
          <w:sz w:val="24"/>
          <w:szCs w:val="24"/>
        </w:rPr>
        <w:t xml:space="preserve"> </w:t>
      </w:r>
      <w:r w:rsidRPr="0079019C">
        <w:rPr>
          <w:rFonts w:ascii="Cambria" w:hAnsi="Cambria"/>
          <w:sz w:val="24"/>
          <w:szCs w:val="24"/>
        </w:rPr>
        <w:t xml:space="preserve">kaynaklarına dayalı enerji üretim tesisi alanlarında, yapılaşma koşulları E=0.80, </w:t>
      </w:r>
      <w:proofErr w:type="spellStart"/>
      <w:r w:rsidRPr="0079019C">
        <w:rPr>
          <w:rFonts w:ascii="Cambria" w:hAnsi="Cambria"/>
          <w:sz w:val="24"/>
          <w:szCs w:val="24"/>
        </w:rPr>
        <w:t>Yençok</w:t>
      </w:r>
      <w:proofErr w:type="spellEnd"/>
      <w:r w:rsidRPr="0079019C">
        <w:rPr>
          <w:rFonts w:ascii="Cambria" w:hAnsi="Cambria"/>
          <w:sz w:val="24"/>
          <w:szCs w:val="24"/>
        </w:rPr>
        <w:t xml:space="preserve">=7.5 metre olarak belirlenmiştir. </w:t>
      </w:r>
    </w:p>
    <w:p w:rsidR="00037AF6" w:rsidRDefault="00520878" w:rsidP="005C39CA">
      <w:pPr>
        <w:spacing w:line="360" w:lineRule="auto"/>
        <w:jc w:val="both"/>
        <w:rPr>
          <w:rFonts w:ascii="Cambria" w:hAnsi="Cambria"/>
          <w:sz w:val="24"/>
          <w:szCs w:val="24"/>
        </w:rPr>
      </w:pPr>
      <w:r w:rsidRPr="0079019C">
        <w:rPr>
          <w:rFonts w:ascii="Cambria" w:hAnsi="Cambria"/>
          <w:sz w:val="24"/>
          <w:szCs w:val="24"/>
        </w:rPr>
        <w:t xml:space="preserve">1/1000 </w:t>
      </w:r>
      <w:r w:rsidR="005C39CA">
        <w:rPr>
          <w:rFonts w:ascii="Cambria" w:hAnsi="Cambria"/>
          <w:sz w:val="24"/>
          <w:szCs w:val="24"/>
        </w:rPr>
        <w:t>ölçekli Uygulama İmar Planında</w:t>
      </w:r>
      <w:r w:rsidR="00681917">
        <w:rPr>
          <w:rFonts w:ascii="Cambria" w:hAnsi="Cambria"/>
          <w:sz w:val="24"/>
          <w:szCs w:val="24"/>
        </w:rPr>
        <w:t>, yapı yaklaşma mesafeleri</w:t>
      </w:r>
      <w:r w:rsidR="00AC6F70" w:rsidRPr="0079019C">
        <w:rPr>
          <w:rFonts w:ascii="Cambria" w:hAnsi="Cambria"/>
          <w:sz w:val="24"/>
          <w:szCs w:val="24"/>
        </w:rPr>
        <w:t xml:space="preserve"> </w:t>
      </w:r>
      <w:r w:rsidR="009967BF" w:rsidRPr="0079019C">
        <w:rPr>
          <w:rFonts w:ascii="Cambria" w:hAnsi="Cambria"/>
          <w:sz w:val="24"/>
          <w:szCs w:val="24"/>
        </w:rPr>
        <w:t xml:space="preserve">5 m olarak belirlenmiştir. </w:t>
      </w:r>
    </w:p>
    <w:p w:rsidR="00D342B1" w:rsidRPr="00D342B1" w:rsidRDefault="00D342B1" w:rsidP="005C39CA">
      <w:pPr>
        <w:spacing w:line="360" w:lineRule="auto"/>
        <w:jc w:val="both"/>
        <w:rPr>
          <w:rFonts w:ascii="Cambria" w:hAnsi="Cambria"/>
          <w:sz w:val="28"/>
          <w:szCs w:val="24"/>
        </w:rPr>
      </w:pPr>
      <w:r w:rsidRPr="00D342B1">
        <w:rPr>
          <w:rFonts w:ascii="Cambria" w:hAnsi="Cambria"/>
          <w:sz w:val="24"/>
        </w:rPr>
        <w:t>Yenilenebilir enerji kaynaklarına dayalı üretim tesisi alanlarında; teknik altyapı kullanımı verilen alanlarda hem enerji üretimini izleme hem de saha gözlem kamera merkezi olarak hizmet verecektir.</w:t>
      </w:r>
      <w:r w:rsidR="00EC710D">
        <w:rPr>
          <w:rFonts w:ascii="Cambria" w:hAnsi="Cambria"/>
          <w:sz w:val="24"/>
        </w:rPr>
        <w:t xml:space="preserve"> Bu alanda plan dışı alandan</w:t>
      </w:r>
      <w:r>
        <w:rPr>
          <w:rFonts w:ascii="Cambria" w:hAnsi="Cambria"/>
          <w:sz w:val="24"/>
        </w:rPr>
        <w:t xml:space="preserve"> çekme mesafeleri 3 m yoldan ise 5 m olarak belirlenmiştir. </w:t>
      </w:r>
    </w:p>
    <w:p w:rsidR="00387097" w:rsidRPr="00A74CD9" w:rsidRDefault="00BE2512" w:rsidP="00A74CD9">
      <w:pPr>
        <w:pStyle w:val="ListeParagraf"/>
        <w:numPr>
          <w:ilvl w:val="0"/>
          <w:numId w:val="19"/>
        </w:numPr>
        <w:tabs>
          <w:tab w:val="right" w:pos="9639"/>
        </w:tabs>
        <w:spacing w:after="0" w:line="360" w:lineRule="auto"/>
        <w:jc w:val="both"/>
        <w:outlineLvl w:val="0"/>
        <w:rPr>
          <w:rFonts w:ascii="Cambria" w:hAnsi="Cambria" w:cs="Times New Roman"/>
          <w:b/>
          <w:sz w:val="24"/>
          <w:szCs w:val="24"/>
        </w:rPr>
      </w:pPr>
      <w:bookmarkStart w:id="21" w:name="_Toc191380071"/>
      <w:r w:rsidRPr="00A74CD9">
        <w:rPr>
          <w:rFonts w:ascii="Cambria" w:hAnsi="Cambria" w:cs="Times New Roman"/>
          <w:b/>
          <w:color w:val="000000"/>
          <w:sz w:val="24"/>
          <w:szCs w:val="24"/>
          <w:shd w:val="clear" w:color="auto" w:fill="FFFFFF"/>
        </w:rPr>
        <w:t>1/1000 ÖLÇEKLİ UYGULAMA İMAR PLANI PLAN NOTLARI</w:t>
      </w:r>
      <w:bookmarkEnd w:id="21"/>
    </w:p>
    <w:p w:rsidR="00387097" w:rsidRPr="0079019C" w:rsidRDefault="00BE2512" w:rsidP="000A5C4B">
      <w:pPr>
        <w:tabs>
          <w:tab w:val="left" w:pos="8773"/>
        </w:tabs>
        <w:autoSpaceDE w:val="0"/>
        <w:autoSpaceDN w:val="0"/>
        <w:adjustRightInd w:val="0"/>
        <w:spacing w:after="0" w:line="360" w:lineRule="auto"/>
        <w:jc w:val="both"/>
        <w:rPr>
          <w:rFonts w:ascii="Cambria" w:eastAsia="Times New Roman" w:hAnsi="Cambria" w:cs="Cambria"/>
          <w:b/>
          <w:bCs/>
          <w:color w:val="000000" w:themeColor="text1"/>
          <w:sz w:val="24"/>
          <w:szCs w:val="24"/>
          <w:lang w:eastAsia="tr-TR"/>
        </w:rPr>
      </w:pPr>
      <w:r w:rsidRPr="0079019C">
        <w:rPr>
          <w:rFonts w:ascii="Cambria" w:eastAsia="Times New Roman" w:hAnsi="Cambria" w:cs="Cambria"/>
          <w:b/>
          <w:bCs/>
          <w:color w:val="000000" w:themeColor="text1"/>
          <w:sz w:val="24"/>
          <w:szCs w:val="24"/>
          <w:lang w:eastAsia="tr-TR"/>
        </w:rPr>
        <w:t>GENEL HÜKÜMLER</w:t>
      </w:r>
    </w:p>
    <w:p w:rsidR="00387097" w:rsidRPr="0079019C" w:rsidRDefault="00BE2512" w:rsidP="000A5C4B">
      <w:pPr>
        <w:pStyle w:val="ListeParagraf"/>
        <w:numPr>
          <w:ilvl w:val="0"/>
          <w:numId w:val="27"/>
        </w:numPr>
        <w:tabs>
          <w:tab w:val="left" w:pos="8773"/>
          <w:tab w:val="left" w:pos="9072"/>
        </w:tabs>
        <w:autoSpaceDE w:val="0"/>
        <w:autoSpaceDN w:val="0"/>
        <w:adjustRightInd w:val="0"/>
        <w:spacing w:before="200"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PLANDA YER ALMAYAN HUSUSLARDA 3194 SAYILI İMAR KANUNU VE İLGİLİ YÖNETMELİKLERİ, PLANLI ALANLAR İMAR YÖNETMELİĞİ, MEKÂNSAL PLANLAR YAPIM YÖNETMELİĞİ, 1/100.000 ÖLÇEKLİ ÇEVRE DÜZENİ PLANI HÜKÜMLERİNE UYULACAKTIR. ÇEVRE, ŞEHİRCİLİK VE İKLİM DEĞİŞİKLİĞİ BAKANLIĞINCA VERİLEN ÇED KARARINDA YER ALAN HUSUSLARA UYULACAKTIR.</w:t>
      </w:r>
    </w:p>
    <w:p w:rsidR="005C39CA" w:rsidRDefault="00BE2512" w:rsidP="000A5C4B">
      <w:pPr>
        <w:pStyle w:val="ListeParagraf"/>
        <w:numPr>
          <w:ilvl w:val="0"/>
          <w:numId w:val="27"/>
        </w:numPr>
        <w:tabs>
          <w:tab w:val="left" w:pos="8773"/>
          <w:tab w:val="left" w:pos="9072"/>
        </w:tabs>
        <w:autoSpaceDE w:val="0"/>
        <w:autoSpaceDN w:val="0"/>
        <w:adjustRightInd w:val="0"/>
        <w:spacing w:before="200"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 xml:space="preserve">2872 SAYILI ÇEVRE KANUNU İLE 5491 SAYILI ÇEVRE KANUNUDA DEĞİŞİKLİK YAPILMASINDA DAİR KANUN VE BU KANUNA İSTİNADEN YÜRÜRLÜĞE GİREN YÖNETMELİK HÜKÜMLERİNE UYULMASI VE İLGİLİ KURUM/KURULUŞLARCA </w:t>
      </w:r>
    </w:p>
    <w:p w:rsidR="00387097" w:rsidRPr="0079019C" w:rsidRDefault="00BE2512" w:rsidP="000A5C4B">
      <w:pPr>
        <w:pStyle w:val="ListeParagraf"/>
        <w:numPr>
          <w:ilvl w:val="0"/>
          <w:numId w:val="27"/>
        </w:numPr>
        <w:tabs>
          <w:tab w:val="left" w:pos="8773"/>
          <w:tab w:val="left" w:pos="9072"/>
        </w:tabs>
        <w:autoSpaceDE w:val="0"/>
        <w:autoSpaceDN w:val="0"/>
        <w:adjustRightInd w:val="0"/>
        <w:spacing w:before="200"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lastRenderedPageBreak/>
        <w:t>MER’İ MEVZUAT ÇERÇEVESİNDE ÖNGÖRÜLEN TÜM İZİN VE TEDBİRLERİN ALINMASI, EKOLOJİK DENGENİN BOZULMAMASI, ÇEVRENİN KORUNMASI VE GELİŞTİRİLMESİNE YÖNELİK TEDBİRLERE RİAYET EDİLECEKTİR.</w:t>
      </w:r>
    </w:p>
    <w:p w:rsidR="00387097" w:rsidRPr="0079019C" w:rsidRDefault="00BE2512" w:rsidP="000A5C4B">
      <w:pPr>
        <w:pStyle w:val="ListeParagraf"/>
        <w:numPr>
          <w:ilvl w:val="0"/>
          <w:numId w:val="27"/>
        </w:numPr>
        <w:tabs>
          <w:tab w:val="left" w:pos="8773"/>
          <w:tab w:val="left" w:pos="9072"/>
        </w:tabs>
        <w:autoSpaceDE w:val="0"/>
        <w:autoSpaceDN w:val="0"/>
        <w:adjustRightInd w:val="0"/>
        <w:spacing w:before="200"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PLANLANAN FAALİYETLERDE DEĞİŞİKLİK OLMASI VEYA YENİ FAALİYETLERİN İLAVE EDİLMESİ DURUMUNDA ÇED YÖNETMELİĞİ ÇERÇEVESİNDE ÇEVRE, ŞEHİRCİLİK VE İKLİM DEĞİŞİKLİĞİ İL MÜDÜRLÜĞÜNÜN GÖRÜŞLERİ ALINACAKTIR.</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10.08.2005 TARİH 25902 SAYILI RESMİ GAZETEDE YAYIMLANAN “İŞYERİ AÇMA VE ÇALIŞMA RUHSATLARINA İLİŞKİN YÖNETMELİK” HÜKÜMLERİNE, SIĞINAK YÖNETMELİĞİ VE OTOPARK YÖNETMELİĞİ HÜKÜMLERİNE UYULMASI ZORUNLUDUR.</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YAPILACAK BİNA VE TESİSLERİN PROJELENDİRİLMESİ VE YAPIMINDA 19.12.2007 TARİH VE 26735 SAYILI RESMİ GAZETEDE YAYIMLANAN “BİNALARIN YANGINDAN KORUNMASI HAKKINDA YÖNETMELİK” “AFET BÖLGELERİNDE YAPILACAK HAKKINDA YÖNETMELİK” VE “DEPREM BÖLGELERİNDE YAPILACAK YAPILAR HAKKINDAKİ YÖNETMELİK” HÜKÜMLERİNE UYULACAKTIR.</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highlight w:val="white"/>
          <w:lang w:eastAsia="tr-TR"/>
        </w:rPr>
        <w:t>1593 SAYILI HIFZISSIHHA KANUNU</w:t>
      </w:r>
      <w:r w:rsidRPr="0079019C">
        <w:rPr>
          <w:rFonts w:ascii="Cambria" w:eastAsia="Times New Roman" w:hAnsi="Cambria" w:cs="Cambria"/>
          <w:color w:val="000000" w:themeColor="text1"/>
          <w:sz w:val="24"/>
          <w:szCs w:val="24"/>
          <w:lang w:eastAsia="tr-TR"/>
        </w:rPr>
        <w:t>, 31.12.2004 TARİH VE 25687 SAYILI RESMİ GAZETEDE YAY</w:t>
      </w:r>
      <w:r w:rsidR="007D550C">
        <w:rPr>
          <w:rFonts w:ascii="Cambria" w:eastAsia="Times New Roman" w:hAnsi="Cambria" w:cs="Cambria"/>
          <w:color w:val="000000" w:themeColor="text1"/>
          <w:sz w:val="24"/>
          <w:szCs w:val="24"/>
          <w:lang w:eastAsia="tr-TR"/>
        </w:rPr>
        <w:t>I</w:t>
      </w:r>
      <w:r w:rsidRPr="0079019C">
        <w:rPr>
          <w:rFonts w:ascii="Cambria" w:eastAsia="Times New Roman" w:hAnsi="Cambria" w:cs="Cambria"/>
          <w:color w:val="000000" w:themeColor="text1"/>
          <w:sz w:val="24"/>
          <w:szCs w:val="24"/>
          <w:lang w:eastAsia="tr-TR"/>
        </w:rPr>
        <w:t>MLANAN “SU KİRLİLİĞİ KONTROLÜ YÖNETMELİĞİ” HÜKÜMLERİNE UYULACAKTIR. TAŞINMAZIN SU İHTİYACININ YER ALTI SUYUNDAN SAĞLANMASI HALİNDE DSİ KURULUŞUNDAN İZİN ALINACAKTIR. 167 SAYILI YERALTI SULARI KANUNU HÜKÜMLERİNE UYULACAKTIR. ATIK YÖNETİMİ YÖNETMELİĞİ HÜKÜMLERİNE UYULACAKTIR. LAĞIM MECRASI İNŞAASI MÜMKÜN OLMAYAN YERLERDE YAPILACAK ÇUKURLARA AİT YÖNETMELİK HÜKÜMLERİNE UYULACAKTIR.</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5403 SAYILI TOPRAK KORUMA VE ARAZİ KULLANIMI KANUNUNA UYULMASI ZORUNLU OLUP BU KANUN GEREĞİNCE, ÇEVREDEKİ TARIMSAL FAALİYETLERE ZARAR VERİLMESİNİ ÖNLEYİCİ TEDBİRLER ALINACAKTIR.</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3213 SAYILI MADEN KANUNUNA UYULMASI ZORUNLUDUR.</w:t>
      </w:r>
    </w:p>
    <w:p w:rsidR="005C39CA"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TESİSİN İNŞAAT VE İŞLETMESİNDE “ELEKTRİK KUVVETLİ AKIM TESİSLERİ YÖNETMELİĞİ” HÜKÜMLERİNE; 6446 SAYILI ELEKTRİK PİYASASI KANUNU,5346 SAYILI YENİLENEBİLİ</w:t>
      </w:r>
      <w:r w:rsidR="00A75A7E">
        <w:rPr>
          <w:rFonts w:ascii="Cambria" w:eastAsia="Times New Roman" w:hAnsi="Cambria" w:cs="Cambria"/>
          <w:color w:val="000000" w:themeColor="text1"/>
          <w:sz w:val="24"/>
          <w:szCs w:val="24"/>
          <w:lang w:eastAsia="tr-TR"/>
        </w:rPr>
        <w:t xml:space="preserve">R ENERJİ KAYNAKLARININ ELEKTRİK ENERJİSİ ÜRETİMİ </w:t>
      </w:r>
    </w:p>
    <w:p w:rsidR="00387097" w:rsidRPr="0079019C" w:rsidRDefault="005C39CA"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Pr>
          <w:rFonts w:ascii="Cambria" w:eastAsia="Times New Roman" w:hAnsi="Cambria" w:cs="Cambria"/>
          <w:color w:val="000000" w:themeColor="text1"/>
          <w:sz w:val="24"/>
          <w:szCs w:val="24"/>
          <w:lang w:eastAsia="tr-TR"/>
        </w:rPr>
        <w:lastRenderedPageBreak/>
        <w:t>AMAÇLI</w:t>
      </w:r>
      <w:r w:rsidR="00405224">
        <w:rPr>
          <w:rFonts w:ascii="Cambria" w:eastAsia="Times New Roman" w:hAnsi="Cambria" w:cs="Cambria"/>
          <w:color w:val="000000" w:themeColor="text1"/>
          <w:sz w:val="24"/>
          <w:szCs w:val="24"/>
          <w:lang w:eastAsia="tr-TR"/>
        </w:rPr>
        <w:t xml:space="preserve"> KULLANIMINA İLİŞKİN KANUN VE BU KANUNA DAYALI OLARAK </w:t>
      </w:r>
      <w:r w:rsidR="00681917">
        <w:rPr>
          <w:rFonts w:ascii="Cambria" w:eastAsia="Times New Roman" w:hAnsi="Cambria" w:cs="Cambria"/>
          <w:color w:val="000000" w:themeColor="text1"/>
          <w:sz w:val="24"/>
          <w:szCs w:val="24"/>
          <w:lang w:eastAsia="tr-TR"/>
        </w:rPr>
        <w:t xml:space="preserve">ÇIKARILAN TÜM YÖNETMELİKLERİN İLGİLİ HÜKÜMLERİNE UYULMASI </w:t>
      </w:r>
      <w:r w:rsidR="00BE2512" w:rsidRPr="0079019C">
        <w:rPr>
          <w:rFonts w:ascii="Cambria" w:eastAsia="Times New Roman" w:hAnsi="Cambria" w:cs="Cambria"/>
          <w:color w:val="000000" w:themeColor="text1"/>
          <w:sz w:val="24"/>
          <w:szCs w:val="24"/>
          <w:lang w:eastAsia="tr-TR"/>
        </w:rPr>
        <w:t xml:space="preserve">ZORUNLUDUR.  </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5378 SAYILI ''ENGELLİLER HAKKINDA KANUN VE BU KANUN KAPSAMINDA PLANLAMA ALANINDA YER ALACAK HER TÜRLÜ YAPIDA VE ÇEVRE DÜZENLEME KA</w:t>
      </w:r>
      <w:r w:rsidR="00135EEE">
        <w:rPr>
          <w:rFonts w:ascii="Cambria" w:eastAsia="Times New Roman" w:hAnsi="Cambria" w:cs="Cambria"/>
          <w:color w:val="000000" w:themeColor="text1"/>
          <w:sz w:val="24"/>
          <w:szCs w:val="24"/>
          <w:lang w:eastAsia="tr-TR"/>
        </w:rPr>
        <w:t>RARLARINDA, TSE'Nİ</w:t>
      </w:r>
      <w:r w:rsidRPr="0079019C">
        <w:rPr>
          <w:rFonts w:ascii="Cambria" w:eastAsia="Times New Roman" w:hAnsi="Cambria" w:cs="Cambria"/>
          <w:color w:val="000000" w:themeColor="text1"/>
          <w:sz w:val="24"/>
          <w:szCs w:val="24"/>
          <w:lang w:eastAsia="tr-TR"/>
        </w:rPr>
        <w:t>N İLGİLİ STANDARDINA UYULMASI ZORUNLUDUR.</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lang w:eastAsia="tr-TR"/>
        </w:rPr>
        <w:t>PLANLAMA İÇERİSİNDE YAPILACAK BÜTÜN YAPILARDA PLAN, FEN, SAĞLIK, GÜVENLİ YAPILAŞMA, ESTETİK VE ÇEVRE ŞARTLARI İLE İLGİLİ MEVZUAT HÜKÜMLERİNE VE TSE TARAFINDAN BELİRLENMİŞ STANDARTLARA UYULMASI ZORUNLUDUR.</w:t>
      </w:r>
    </w:p>
    <w:p w:rsidR="00387097" w:rsidRPr="0079019C" w:rsidRDefault="00BE2512" w:rsidP="000A5C4B">
      <w:pPr>
        <w:pStyle w:val="ListeParagraf"/>
        <w:numPr>
          <w:ilvl w:val="0"/>
          <w:numId w:val="27"/>
        </w:numPr>
        <w:tabs>
          <w:tab w:val="left" w:pos="8773"/>
        </w:tabs>
        <w:autoSpaceDE w:val="0"/>
        <w:autoSpaceDN w:val="0"/>
        <w:adjustRightInd w:val="0"/>
        <w:spacing w:after="0" w:line="360" w:lineRule="auto"/>
        <w:jc w:val="both"/>
        <w:rPr>
          <w:rFonts w:ascii="Cambria" w:eastAsia="Times New Roman" w:hAnsi="Cambria" w:cs="Cambria"/>
          <w:color w:val="000000" w:themeColor="text1"/>
          <w:sz w:val="24"/>
          <w:szCs w:val="24"/>
          <w:lang w:eastAsia="tr-TR"/>
        </w:rPr>
      </w:pPr>
      <w:r w:rsidRPr="0079019C">
        <w:rPr>
          <w:rFonts w:ascii="Cambria" w:eastAsia="Times New Roman" w:hAnsi="Cambria" w:cs="Cambria"/>
          <w:color w:val="000000" w:themeColor="text1"/>
          <w:sz w:val="24"/>
          <w:szCs w:val="24"/>
          <w:highlight w:val="white"/>
          <w:lang w:eastAsia="tr-TR"/>
        </w:rPr>
        <w:t>12863 SAYILI KÜLTÜR VE TABİAT VARLIKLARINI KORUMA KANUNU HÜKÜMLERİNE UYULMASI ZORUNLUDUR. BU KANUNUN 4. MADDESİ UYARINCA; ALANDA YAPILACAK FAALİYETLER ESNASINDA HERHANGİ BİR KÜLTÜR VARLIĞINA RASTLANILMASI DURUMUNDA, FAALİYETLERİN DERHAL DURDURULMASI VE DURUMUN EN YAKIN MÜLKİ AMİRLİĞE VEYA MÜZE MÜDÜRLÜĞÜNE TABİAT VARLIĞINA RASTLANMASI HALİNDE İSE CUMHURBAŞKANLIĞI TEŞKİLATI HAKKINDA CUMHURBAŞKANLIĞI 1 NOLU KARARNAMESİ UYARINCA İLGİLİ TABİAT VARLIKLARINI KORUMA BÖLGE KOMİSYONUNA BİLGİ VERİLMESİ ZORUNLUDUR.</w:t>
      </w:r>
    </w:p>
    <w:p w:rsidR="00387097" w:rsidRPr="0079019C" w:rsidRDefault="00BE2512" w:rsidP="000A5C4B">
      <w:pPr>
        <w:tabs>
          <w:tab w:val="left" w:pos="8773"/>
        </w:tabs>
        <w:autoSpaceDE w:val="0"/>
        <w:autoSpaceDN w:val="0"/>
        <w:adjustRightInd w:val="0"/>
        <w:spacing w:after="0" w:line="360" w:lineRule="auto"/>
        <w:jc w:val="both"/>
        <w:rPr>
          <w:rFonts w:ascii="Cambria" w:eastAsia="Times New Roman" w:hAnsi="Cambria" w:cs="Cambria"/>
          <w:b/>
          <w:bCs/>
          <w:color w:val="000000" w:themeColor="text1"/>
          <w:sz w:val="24"/>
          <w:szCs w:val="24"/>
          <w:lang w:eastAsia="tr-TR"/>
        </w:rPr>
      </w:pPr>
      <w:r w:rsidRPr="0079019C">
        <w:rPr>
          <w:rFonts w:ascii="Cambria" w:eastAsia="Times New Roman" w:hAnsi="Cambria" w:cs="Cambria"/>
          <w:b/>
          <w:bCs/>
          <w:color w:val="000000" w:themeColor="text1"/>
          <w:sz w:val="24"/>
          <w:szCs w:val="24"/>
          <w:lang w:eastAsia="tr-TR"/>
        </w:rPr>
        <w:t>ÖZEL HÜKÜMLER</w:t>
      </w:r>
    </w:p>
    <w:p w:rsidR="005B7A67"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UŞAK ÇEVRE, ŞEHİRCİLİK VE İKLİM DEĞİŞİKLİĞİ MÜDÜRLÜĞÜNCE ONAYLANMIŞ İMAR PLANINA ESAS JEOLOJİK VE JEOTEKNİK ETÜT RAPOR HÜKÜMLERİNE AYNEN UYULACAKTIR.</w:t>
      </w:r>
    </w:p>
    <w:p w:rsidR="005B7A67"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ÇAĞRI MEKTUBUNDA BELİRTİLEN HUSUSLARA UYULACAKTIR.</w:t>
      </w:r>
    </w:p>
    <w:p w:rsidR="005B7A67"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 xml:space="preserve"> </w:t>
      </w:r>
      <w:r w:rsidRPr="0079019C">
        <w:rPr>
          <w:rFonts w:ascii="Cambria" w:hAnsi="Cambria"/>
          <w:sz w:val="24"/>
          <w:szCs w:val="24"/>
          <w:highlight w:val="white"/>
        </w:rPr>
        <w:t>UŞAK VALİLİĞİ (İL TARIM VE ORMAN MÜDÜRLÜĞÜ) TARAFINDAN ONAYLANAN TOPRAK KORUMA PROJESİNDE BELİRTİLEN;</w:t>
      </w:r>
    </w:p>
    <w:p w:rsidR="005B7A67" w:rsidRPr="00453972" w:rsidRDefault="00BE2512" w:rsidP="00453972">
      <w:pPr>
        <w:pStyle w:val="ListeParagraf"/>
        <w:numPr>
          <w:ilvl w:val="0"/>
          <w:numId w:val="43"/>
        </w:numPr>
        <w:spacing w:line="360" w:lineRule="auto"/>
        <w:ind w:firstLine="131"/>
        <w:jc w:val="both"/>
        <w:rPr>
          <w:rFonts w:ascii="Cambria" w:hAnsi="Cambria"/>
          <w:sz w:val="24"/>
          <w:szCs w:val="24"/>
        </w:rPr>
      </w:pPr>
      <w:r w:rsidRPr="00453972">
        <w:rPr>
          <w:rFonts w:ascii="Cambria" w:hAnsi="Cambria"/>
          <w:sz w:val="24"/>
          <w:szCs w:val="24"/>
          <w:highlight w:val="white"/>
        </w:rPr>
        <w:t>İNŞAAT BAŞLAMADAN ÖNCE TEL ÇİT İLE ÇEVRİLMESİ,</w:t>
      </w:r>
    </w:p>
    <w:p w:rsidR="005B7A67" w:rsidRPr="00453972" w:rsidRDefault="00BE2512" w:rsidP="00453972">
      <w:pPr>
        <w:pStyle w:val="ListeParagraf"/>
        <w:numPr>
          <w:ilvl w:val="0"/>
          <w:numId w:val="43"/>
        </w:numPr>
        <w:spacing w:line="360" w:lineRule="auto"/>
        <w:ind w:firstLine="131"/>
        <w:jc w:val="both"/>
        <w:rPr>
          <w:rFonts w:ascii="Cambria" w:hAnsi="Cambria"/>
          <w:sz w:val="24"/>
          <w:szCs w:val="24"/>
        </w:rPr>
      </w:pPr>
      <w:r w:rsidRPr="00453972">
        <w:rPr>
          <w:rFonts w:ascii="Cambria" w:hAnsi="Cambria"/>
          <w:sz w:val="24"/>
          <w:szCs w:val="24"/>
          <w:highlight w:val="white"/>
        </w:rPr>
        <w:t>İNŞAAT AŞAMASINDA YAPILACAK KAZI VE DÖKÜMLER DÜZENLİ BİR ŞEKİLDE İSTİFLENMESİ,</w:t>
      </w:r>
    </w:p>
    <w:p w:rsidR="005C39CA" w:rsidRPr="00BB6B47" w:rsidRDefault="00BE2512" w:rsidP="00453972">
      <w:pPr>
        <w:pStyle w:val="ListeParagraf"/>
        <w:numPr>
          <w:ilvl w:val="0"/>
          <w:numId w:val="43"/>
        </w:numPr>
        <w:spacing w:line="360" w:lineRule="auto"/>
        <w:ind w:firstLine="131"/>
        <w:jc w:val="both"/>
        <w:rPr>
          <w:rFonts w:ascii="Cambria" w:hAnsi="Cambria"/>
          <w:sz w:val="24"/>
          <w:szCs w:val="24"/>
        </w:rPr>
      </w:pPr>
      <w:r w:rsidRPr="00453972">
        <w:rPr>
          <w:rFonts w:ascii="Cambria" w:hAnsi="Cambria"/>
          <w:sz w:val="24"/>
          <w:szCs w:val="24"/>
          <w:highlight w:val="white"/>
        </w:rPr>
        <w:t>PLANLAMA ALANININ ÇEVRESİNDE BULUNAN ÇEVRE ARAZİLERİNE 5 METRE KORUMA BANDI BIRAKILMASI,</w:t>
      </w:r>
    </w:p>
    <w:p w:rsidR="001830A3" w:rsidRPr="00453972" w:rsidRDefault="00BE2512" w:rsidP="00453972">
      <w:pPr>
        <w:pStyle w:val="ListeParagraf"/>
        <w:numPr>
          <w:ilvl w:val="0"/>
          <w:numId w:val="43"/>
        </w:numPr>
        <w:spacing w:line="360" w:lineRule="auto"/>
        <w:ind w:firstLine="131"/>
        <w:rPr>
          <w:rFonts w:ascii="Cambria" w:hAnsi="Cambria"/>
          <w:sz w:val="24"/>
          <w:szCs w:val="24"/>
        </w:rPr>
      </w:pPr>
      <w:r w:rsidRPr="00453972">
        <w:rPr>
          <w:rFonts w:ascii="Cambria" w:hAnsi="Cambria"/>
          <w:sz w:val="24"/>
          <w:szCs w:val="24"/>
          <w:highlight w:val="white"/>
        </w:rPr>
        <w:lastRenderedPageBreak/>
        <w:t>ALAN İÇERİSİNDEN 5 METRELİK KORUMA BANDINA 5 METRE ARAYLA YÖRENİN İKLİM KOŞULLARINA UYGUN AĞAÇ-BİTKİ DİKİLMESİ HUSUSLARINA UYULACAKTIR.</w:t>
      </w:r>
    </w:p>
    <w:p w:rsidR="001830A3"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DİĞER İLGİLİ KURUM VE KURULUŞLARDAN ALINAN UYGUN GÖRÜŞ YAZI İÇERİKLERİNDE BELİRTİLEN HUSUSLARA UYULACAKTIR.</w:t>
      </w:r>
    </w:p>
    <w:p w:rsidR="001830A3"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YENİLENEBİLİR ENERJİ KAYNAKLARINA DAYALI ENERJİ ÜRETİM TESİS ALANLARINDA YAPILAŞMA KOŞULLARI E (EMSAL) = 0.80, YENÇOK=7.50M’DİR. GÜNEŞ PANELLERİ DIŞINDAKİ TÜM YAPILAR İÇİN E (EMSAL) = 0.05, YENÇOK=7.50M’DİR.</w:t>
      </w:r>
    </w:p>
    <w:p w:rsidR="001830A3"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 xml:space="preserve"> YENİLENEBİLİR ENERJİ KAYNAKLARINA DAYALI ÜRETİM TESİSİ (GÜNEŞ ENERJİ SANTRALİ) ALANINDA KURULACAK GÜNEŞ PANELLERİ; BAĞLANTI ANLAŞMASI İÇİN YAPILAN VE ONAYLANAN GÜNEŞ ENERJİSİNE DAYALI ÜRETİM TESİSİNE İLİŞKİN TEKNİK DEĞERLENDİRME RAPORUNDA BELİRTİLEN KOORDİNATLAR DIŞINDA YAPILAMAZ.</w:t>
      </w:r>
    </w:p>
    <w:p w:rsidR="001830A3"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KADASTRAL YOLA BAĞLANTI YAPILMADAN VE YOLLAR KAMUYA TERK EDİLMEDEN UYGULAMAYA GEÇİLEMEZ. HER TÜRLÜ ALTYAPI TESİSİNİN (YOL, SU, KANALİZASYON, ELEKTRİK) GİBİ TESİSLERİN GİRİŞİMCİ TARAFINDAN YAPILACAKTIR.</w:t>
      </w:r>
    </w:p>
    <w:p w:rsidR="001830A3"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PLANDA BELİRTİLEN KULLANIM ALANLARINDA KULLANIM AMACI DIŞINDA HİÇBİR TESİS YAPILAMAZ. YAPILACAK TESİSLER AMACI DIŞINDA KULLANILAMAZ.</w:t>
      </w:r>
    </w:p>
    <w:p w:rsidR="001830A3" w:rsidRPr="0079019C" w:rsidRDefault="00BE2512" w:rsidP="000A5C4B">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YAPI YAKLAŞMA MESAFELERİ DIŞINDA, YALNIZCA GİRİŞ-ÇIKIŞ KONTROLÜ MAKSADI İLE KONTROL VE GÜVENLİK KULÜBESİ, GİRİŞ TAKI VB. TESİSLER YER ALABİLİR.</w:t>
      </w:r>
    </w:p>
    <w:p w:rsidR="005C39CA" w:rsidRDefault="00BE2512" w:rsidP="005C39CA">
      <w:pPr>
        <w:pStyle w:val="ListeParagraf"/>
        <w:numPr>
          <w:ilvl w:val="0"/>
          <w:numId w:val="33"/>
        </w:numPr>
        <w:spacing w:line="360" w:lineRule="auto"/>
        <w:jc w:val="both"/>
        <w:rPr>
          <w:rFonts w:ascii="Cambria" w:hAnsi="Cambria"/>
          <w:sz w:val="24"/>
          <w:szCs w:val="24"/>
        </w:rPr>
      </w:pPr>
      <w:r w:rsidRPr="0079019C">
        <w:rPr>
          <w:rFonts w:ascii="Cambria" w:hAnsi="Cambria"/>
          <w:sz w:val="24"/>
          <w:szCs w:val="24"/>
        </w:rPr>
        <w:t>YENİLENEBİLİR ENERJİ KAYNAKLARINA DAYALI ENERJİ ÜRETİM TESİS ALANLARINDA; GÜNEŞ PANELLERİNİN YANI SIRA BU TESİSLERİN ÇALIŞMASINI SAĞLAYACAK TÜM TEKNİK ALTYAPI VE ÜSTYAPILAR YAPILABİLİR.</w:t>
      </w:r>
    </w:p>
    <w:p w:rsidR="001518A4" w:rsidRDefault="00BE2512" w:rsidP="001518A4">
      <w:pPr>
        <w:pStyle w:val="ListeParagraf"/>
        <w:numPr>
          <w:ilvl w:val="0"/>
          <w:numId w:val="33"/>
        </w:numPr>
        <w:spacing w:line="360" w:lineRule="auto"/>
        <w:jc w:val="both"/>
        <w:rPr>
          <w:rFonts w:ascii="Cambria" w:hAnsi="Cambria"/>
          <w:sz w:val="24"/>
          <w:szCs w:val="24"/>
        </w:rPr>
      </w:pPr>
      <w:r w:rsidRPr="005C39CA">
        <w:rPr>
          <w:rFonts w:ascii="Cambria" w:hAnsi="Cambria"/>
          <w:sz w:val="24"/>
          <w:szCs w:val="24"/>
        </w:rPr>
        <w:t>İMAR P</w:t>
      </w:r>
      <w:r w:rsidR="00A74CD9" w:rsidRPr="005C39CA">
        <w:rPr>
          <w:rFonts w:ascii="Cambria" w:hAnsi="Cambria"/>
          <w:sz w:val="24"/>
          <w:szCs w:val="24"/>
        </w:rPr>
        <w:t>LANI VE MÜLKİYET ARASINDA (+/- 1</w:t>
      </w:r>
      <w:r w:rsidRPr="005C39CA">
        <w:rPr>
          <w:rFonts w:ascii="Cambria" w:hAnsi="Cambria"/>
          <w:sz w:val="24"/>
          <w:szCs w:val="24"/>
        </w:rPr>
        <w:t xml:space="preserve">) METREYE KADAR MEYDANA GELEBİLECEK OLAN UYUŞMAZLIKLARDA YOL İSTİKAMETİ VE </w:t>
      </w:r>
      <w:r w:rsidR="005C39CA">
        <w:rPr>
          <w:rFonts w:ascii="Cambria" w:hAnsi="Cambria"/>
          <w:sz w:val="24"/>
          <w:szCs w:val="24"/>
        </w:rPr>
        <w:t xml:space="preserve">GENİŞLİĞİ </w:t>
      </w:r>
      <w:r w:rsidRPr="00405224">
        <w:rPr>
          <w:rFonts w:ascii="Cambria" w:hAnsi="Cambria"/>
          <w:sz w:val="24"/>
          <w:szCs w:val="24"/>
        </w:rPr>
        <w:t xml:space="preserve">DEĞİŞMEMEK KAYDIYLA PLAN DEĞİŞİKLİĞİ YAPILMAKSIZIN DÜZELTME YAPMAYA İLGİLİ İDARE YETKİLİDİR. </w:t>
      </w:r>
    </w:p>
    <w:p w:rsidR="001518A4" w:rsidRPr="001518A4" w:rsidRDefault="001518A4" w:rsidP="001518A4">
      <w:pPr>
        <w:pStyle w:val="ListeParagraf"/>
        <w:numPr>
          <w:ilvl w:val="0"/>
          <w:numId w:val="33"/>
        </w:numPr>
        <w:spacing w:line="360" w:lineRule="auto"/>
        <w:jc w:val="both"/>
        <w:rPr>
          <w:rFonts w:ascii="Cambria" w:hAnsi="Cambria"/>
          <w:sz w:val="36"/>
          <w:szCs w:val="24"/>
        </w:rPr>
      </w:pPr>
      <w:r w:rsidRPr="001518A4">
        <w:rPr>
          <w:rFonts w:ascii="Cambria" w:eastAsia="Times New Roman" w:hAnsi="Cambria" w:cs="Calibri"/>
          <w:sz w:val="24"/>
          <w:szCs w:val="18"/>
          <w:lang w:eastAsia="tr-TR"/>
        </w:rPr>
        <w:lastRenderedPageBreak/>
        <w:t>UŞAK İL ÖZEL İDARESİNİN UYGUN GÖRÜŞÜ ALINARAK 100 M</w:t>
      </w:r>
      <w:r w:rsidRPr="001518A4">
        <w:rPr>
          <w:rFonts w:ascii="Cambria" w:eastAsia="Times New Roman" w:hAnsi="Cambria" w:cs="Calibri"/>
          <w:sz w:val="24"/>
          <w:szCs w:val="18"/>
          <w:vertAlign w:val="superscript"/>
          <w:lang w:eastAsia="tr-TR"/>
        </w:rPr>
        <w:t>2</w:t>
      </w:r>
      <w:r w:rsidRPr="001518A4">
        <w:rPr>
          <w:rFonts w:ascii="Cambria" w:eastAsia="Times New Roman" w:hAnsi="Cambria" w:cs="Calibri"/>
          <w:sz w:val="24"/>
          <w:szCs w:val="18"/>
          <w:lang w:eastAsia="tr-TR"/>
        </w:rPr>
        <w:t>'Yİ GEÇMEYEN İDARİ TESİS BİNASI YAPILABİLİR.</w:t>
      </w:r>
    </w:p>
    <w:p w:rsidR="005E003E" w:rsidRPr="0079019C" w:rsidRDefault="00BE2512" w:rsidP="000A5C4B">
      <w:pPr>
        <w:tabs>
          <w:tab w:val="left" w:pos="8773"/>
        </w:tabs>
        <w:autoSpaceDE w:val="0"/>
        <w:autoSpaceDN w:val="0"/>
        <w:adjustRightInd w:val="0"/>
        <w:spacing w:after="0" w:line="360" w:lineRule="auto"/>
        <w:jc w:val="both"/>
        <w:rPr>
          <w:rFonts w:ascii="Cambria" w:eastAsia="Times New Roman" w:hAnsi="Cambria" w:cs="Cambria"/>
          <w:b/>
          <w:bCs/>
          <w:color w:val="000000" w:themeColor="text1"/>
          <w:sz w:val="24"/>
          <w:szCs w:val="24"/>
          <w:lang w:eastAsia="tr-TR"/>
        </w:rPr>
      </w:pPr>
      <w:r w:rsidRPr="0079019C">
        <w:rPr>
          <w:rFonts w:ascii="Cambria" w:eastAsia="Times New Roman" w:hAnsi="Cambria" w:cs="Cambria"/>
          <w:b/>
          <w:bCs/>
          <w:color w:val="000000" w:themeColor="text1"/>
          <w:sz w:val="24"/>
          <w:szCs w:val="24"/>
          <w:lang w:eastAsia="tr-TR"/>
        </w:rPr>
        <w:t>DİĞER HÜKÜMLER</w:t>
      </w:r>
    </w:p>
    <w:p w:rsidR="005E0002" w:rsidRPr="00423301" w:rsidRDefault="00BE2512" w:rsidP="00423301">
      <w:pPr>
        <w:pStyle w:val="ListeParagraf"/>
        <w:numPr>
          <w:ilvl w:val="0"/>
          <w:numId w:val="36"/>
        </w:numPr>
        <w:tabs>
          <w:tab w:val="left" w:pos="8773"/>
        </w:tabs>
        <w:autoSpaceDE w:val="0"/>
        <w:autoSpaceDN w:val="0"/>
        <w:adjustRightInd w:val="0"/>
        <w:spacing w:after="0" w:line="360" w:lineRule="auto"/>
        <w:jc w:val="both"/>
        <w:rPr>
          <w:rFonts w:ascii="Cambria" w:eastAsia="Times New Roman" w:hAnsi="Cambria" w:cs="Cambria"/>
          <w:b/>
          <w:bCs/>
          <w:color w:val="000000" w:themeColor="text1"/>
          <w:sz w:val="24"/>
          <w:szCs w:val="24"/>
          <w:lang w:eastAsia="tr-TR"/>
        </w:rPr>
      </w:pPr>
      <w:r w:rsidRPr="0079019C">
        <w:rPr>
          <w:rFonts w:ascii="Cambria" w:eastAsia="Times New Roman" w:hAnsi="Cambria" w:cs="Cambria"/>
          <w:color w:val="000000" w:themeColor="text1"/>
          <w:sz w:val="24"/>
          <w:szCs w:val="24"/>
          <w:lang w:eastAsia="tr-TR"/>
        </w:rPr>
        <w:t>İMAR PLANINA ESAS OLMAK ÜZERE HAZIRLANAN JEOLOJİK VE JEOTEKNİK ETÜD, ZEMİN ETÜDÜ YERİNE KULLANILAMAZ. YAPILACAK YAPILARA AİT LABORATUAR DENEYLERİNE DAYALI SONDAJLI ZEMİN ETÜDÜ UYGUN GÖRÜLMEDEN VE GEREKLİ MÜHENDİSLİK ÖNLEMLERİ ALINMADAN UYGULAMAYA GEÇİLEMEZ.</w:t>
      </w:r>
    </w:p>
    <w:p w:rsidR="005E003E" w:rsidRPr="005C39CA" w:rsidRDefault="00BE2512" w:rsidP="000A5C4B">
      <w:pPr>
        <w:pStyle w:val="ListeParagraf"/>
        <w:numPr>
          <w:ilvl w:val="0"/>
          <w:numId w:val="36"/>
        </w:numPr>
        <w:spacing w:line="360" w:lineRule="auto"/>
        <w:jc w:val="both"/>
        <w:rPr>
          <w:rFonts w:ascii="Cambria" w:eastAsia="Times New Roman" w:hAnsi="Cambria" w:cs="Arial"/>
          <w:sz w:val="24"/>
          <w:szCs w:val="24"/>
          <w:lang w:eastAsia="tr-TR"/>
        </w:rPr>
      </w:pPr>
      <w:r w:rsidRPr="0079019C">
        <w:rPr>
          <w:rFonts w:ascii="Cambria" w:hAnsi="Cambria"/>
          <w:sz w:val="24"/>
          <w:szCs w:val="24"/>
        </w:rPr>
        <w:t>DSİ 2. BÖLGE MÜDÜR</w:t>
      </w:r>
      <w:r w:rsidR="005C39CA">
        <w:rPr>
          <w:rFonts w:ascii="Cambria" w:hAnsi="Cambria"/>
          <w:sz w:val="24"/>
          <w:szCs w:val="24"/>
        </w:rPr>
        <w:t>LÜĞÜ KURUM GÖRÜŞÜNDE BELİRTİLEN;</w:t>
      </w:r>
    </w:p>
    <w:p w:rsidR="005C39CA" w:rsidRPr="005C39CA" w:rsidRDefault="005C39CA" w:rsidP="00453972">
      <w:pPr>
        <w:pStyle w:val="ListeParagraf"/>
        <w:numPr>
          <w:ilvl w:val="0"/>
          <w:numId w:val="42"/>
        </w:numPr>
        <w:spacing w:line="360" w:lineRule="auto"/>
        <w:ind w:left="1134"/>
        <w:jc w:val="both"/>
        <w:rPr>
          <w:rFonts w:ascii="Cambria" w:hAnsi="Cambria"/>
          <w:sz w:val="24"/>
          <w:szCs w:val="24"/>
        </w:rPr>
      </w:pPr>
      <w:r>
        <w:rPr>
          <w:rFonts w:ascii="Cambria" w:hAnsi="Cambria"/>
          <w:sz w:val="24"/>
          <w:szCs w:val="24"/>
        </w:rPr>
        <w:t>UŞAK- BANAZ ALT HAVZASI YERALTI SUYU İŞLETME SAHASI İÇERİSİNDE KALMAKTADIR. BAHSİ GEÇEN BU ALANDA YERALTI SUYU TAHSİSİ YAPILAMADIĞI İÇİN DERİN YERALTI SUYU KUYUSU AÇILMASINA İZİN VERİLMEMEKTEDİR VE Y</w:t>
      </w:r>
      <w:r w:rsidRPr="005C39CA">
        <w:rPr>
          <w:rFonts w:ascii="Cambria" w:hAnsi="Cambria"/>
          <w:sz w:val="24"/>
          <w:szCs w:val="24"/>
        </w:rPr>
        <w:t>ÜZEYSEL SULARIN DRENAJI SAĞLANMALIDIR.</w:t>
      </w:r>
    </w:p>
    <w:p w:rsidR="00405224" w:rsidRPr="00405224" w:rsidRDefault="00BE2512" w:rsidP="00405224">
      <w:pPr>
        <w:pStyle w:val="ListeParagraf"/>
        <w:numPr>
          <w:ilvl w:val="0"/>
          <w:numId w:val="36"/>
        </w:numPr>
        <w:spacing w:line="360" w:lineRule="auto"/>
        <w:jc w:val="both"/>
        <w:rPr>
          <w:rFonts w:ascii="Cambria" w:eastAsia="Times New Roman" w:hAnsi="Cambria" w:cs="Arial"/>
          <w:sz w:val="24"/>
          <w:szCs w:val="24"/>
          <w:lang w:eastAsia="tr-TR"/>
        </w:rPr>
      </w:pPr>
      <w:r w:rsidRPr="0079019C">
        <w:rPr>
          <w:rFonts w:ascii="Cambria" w:hAnsi="Cambria"/>
          <w:sz w:val="24"/>
          <w:szCs w:val="24"/>
        </w:rPr>
        <w:t>YOLLAR KAMUYA TERK EDİLMEDEN UYGULAMAYA GEÇİRİLEMEZ. HER TÜRLÜ ALTYAPI TESİSLERİ (YOL, SU KANALİZASYON, ELEKTRİK VB.) GİRİŞİMCİ TARAFINDAN YAPILACAKTIR.</w:t>
      </w:r>
    </w:p>
    <w:p w:rsidR="005E003E" w:rsidRPr="00405224" w:rsidRDefault="00BE2512" w:rsidP="00405224">
      <w:pPr>
        <w:pStyle w:val="ListeParagraf"/>
        <w:numPr>
          <w:ilvl w:val="0"/>
          <w:numId w:val="36"/>
        </w:numPr>
        <w:spacing w:line="360" w:lineRule="auto"/>
        <w:jc w:val="both"/>
        <w:rPr>
          <w:rFonts w:ascii="Cambria" w:eastAsia="Times New Roman" w:hAnsi="Cambria" w:cs="Arial"/>
          <w:sz w:val="24"/>
          <w:szCs w:val="24"/>
          <w:lang w:eastAsia="tr-TR"/>
        </w:rPr>
      </w:pPr>
      <w:r w:rsidRPr="00405224">
        <w:rPr>
          <w:rFonts w:ascii="Cambria" w:hAnsi="Cambria" w:cs="Arial"/>
          <w:sz w:val="24"/>
          <w:szCs w:val="24"/>
        </w:rPr>
        <w:t>PLANDA BELİRTİLEN KULLANIM ALANLARINDA KULLANIM AMACI DIŞINDA HİÇBİR TESİS YAPILAMAZ YAPILACAK TESİSLER AMACI DIŞINDA KULLANILAMAZ.</w:t>
      </w:r>
    </w:p>
    <w:p w:rsidR="00FE04C6" w:rsidRDefault="00BE2512" w:rsidP="00FE04C6">
      <w:pPr>
        <w:pStyle w:val="ListeParagraf"/>
        <w:numPr>
          <w:ilvl w:val="0"/>
          <w:numId w:val="36"/>
        </w:numPr>
        <w:autoSpaceDE w:val="0"/>
        <w:autoSpaceDN w:val="0"/>
        <w:adjustRightInd w:val="0"/>
        <w:spacing w:after="0" w:line="360" w:lineRule="auto"/>
        <w:jc w:val="both"/>
        <w:rPr>
          <w:rFonts w:ascii="Cambria" w:hAnsi="Cambria" w:cs="Arial"/>
          <w:sz w:val="24"/>
          <w:szCs w:val="24"/>
        </w:rPr>
      </w:pPr>
      <w:r w:rsidRPr="0079019C">
        <w:rPr>
          <w:rFonts w:ascii="Cambria" w:hAnsi="Cambria" w:cs="Arial"/>
          <w:sz w:val="24"/>
          <w:szCs w:val="24"/>
        </w:rPr>
        <w:t xml:space="preserve">YENİLENEBİLİR ENERJİ KAYNAKLARINA DAYALI ENERJİ ÜRETİM TESİS ALANLARINDA GÜNEŞ PANELLERİNİN YANI SIRA BU TESİSLERİN ÇALIŞMASINI SAĞLAYACAK TÜM TEKNİK ALTYAPI VE ÜSTYAPILAR YAPILABİLİR. </w:t>
      </w:r>
    </w:p>
    <w:p w:rsidR="00FE04C6" w:rsidRPr="00FE04C6" w:rsidRDefault="00FE04C6" w:rsidP="00FE04C6">
      <w:pPr>
        <w:pStyle w:val="ListeParagraf"/>
        <w:numPr>
          <w:ilvl w:val="0"/>
          <w:numId w:val="36"/>
        </w:numPr>
        <w:autoSpaceDE w:val="0"/>
        <w:autoSpaceDN w:val="0"/>
        <w:adjustRightInd w:val="0"/>
        <w:spacing w:after="0" w:line="360" w:lineRule="auto"/>
        <w:jc w:val="both"/>
        <w:rPr>
          <w:rFonts w:ascii="Cambria" w:hAnsi="Cambria" w:cs="Arial"/>
          <w:sz w:val="24"/>
          <w:szCs w:val="24"/>
        </w:rPr>
      </w:pPr>
      <w:r w:rsidRPr="00FE04C6">
        <w:rPr>
          <w:rFonts w:ascii="Cambria" w:eastAsia="Times New Roman" w:hAnsi="Cambria" w:cs="Calibri"/>
          <w:sz w:val="24"/>
          <w:szCs w:val="18"/>
          <w:lang w:eastAsia="tr-TR"/>
        </w:rPr>
        <w:t>UŞAK İL ÖZEL İDARESİ YOL VE ULAŞIM HİZMETLERİ MÜDÜRLÜĞÜNÜN GÖRÜŞÜNDE BELİRTİLEN;</w:t>
      </w:r>
    </w:p>
    <w:p w:rsidR="00FE04C6" w:rsidRPr="00FE04C6" w:rsidRDefault="00FE04C6" w:rsidP="00FE04C6">
      <w:pPr>
        <w:pStyle w:val="ListeParagraf"/>
        <w:numPr>
          <w:ilvl w:val="0"/>
          <w:numId w:val="42"/>
        </w:numPr>
        <w:autoSpaceDE w:val="0"/>
        <w:autoSpaceDN w:val="0"/>
        <w:adjustRightInd w:val="0"/>
        <w:spacing w:after="0" w:line="360" w:lineRule="auto"/>
        <w:jc w:val="both"/>
        <w:rPr>
          <w:rFonts w:ascii="Cambria" w:hAnsi="Cambria" w:cs="Arial"/>
          <w:sz w:val="24"/>
          <w:szCs w:val="24"/>
        </w:rPr>
      </w:pPr>
      <w:r w:rsidRPr="00FE04C6">
        <w:rPr>
          <w:rFonts w:ascii="Cambria" w:eastAsia="Times New Roman" w:hAnsi="Cambria" w:cs="Calibri"/>
          <w:sz w:val="24"/>
          <w:szCs w:val="18"/>
          <w:lang w:eastAsia="tr-TR"/>
        </w:rPr>
        <w:t>İDARENİN YOL AĞINDA BULUNAN VE FAALİYET ALANI İÇERİSİNDE KALAN MEVCUT YOLUN GENİŞLİĞİNİN EN AZ 20 M OLARAK BELİRLENMESİ,</w:t>
      </w:r>
    </w:p>
    <w:p w:rsidR="00385396" w:rsidRPr="00385396" w:rsidRDefault="00FE04C6" w:rsidP="00FE04C6">
      <w:pPr>
        <w:pStyle w:val="ListeParagraf"/>
        <w:numPr>
          <w:ilvl w:val="0"/>
          <w:numId w:val="42"/>
        </w:numPr>
        <w:autoSpaceDE w:val="0"/>
        <w:autoSpaceDN w:val="0"/>
        <w:adjustRightInd w:val="0"/>
        <w:spacing w:after="0" w:line="360" w:lineRule="auto"/>
        <w:jc w:val="both"/>
        <w:rPr>
          <w:rFonts w:ascii="Cambria" w:hAnsi="Cambria" w:cs="Arial"/>
          <w:sz w:val="24"/>
          <w:szCs w:val="24"/>
        </w:rPr>
      </w:pPr>
      <w:r w:rsidRPr="00FE04C6">
        <w:rPr>
          <w:rFonts w:ascii="Cambria" w:eastAsia="Times New Roman" w:hAnsi="Cambria" w:cs="Calibri"/>
          <w:sz w:val="24"/>
          <w:szCs w:val="18"/>
          <w:lang w:eastAsia="tr-TR"/>
        </w:rPr>
        <w:t>TESİS BÜNYESİNDEKİ PANELLERİN ŞEKİL VE YAPISAL DURUMU İTİBARİYLE TALİ DERECEDE YAPILAR KAPSAMINDA DEĞERLENDİRİLMESİ MÜMKÜNDÜR. DOLAYISIYLA YOL VE TRAFİK GÜVENLİĞİ DİKKATE ALINARAK YAPILMASI PLANLANA GÜNEŞ ENERJİ</w:t>
      </w:r>
    </w:p>
    <w:p w:rsidR="00FE04C6" w:rsidRPr="00FE04C6" w:rsidRDefault="00FE04C6" w:rsidP="00385396">
      <w:pPr>
        <w:pStyle w:val="ListeParagraf"/>
        <w:autoSpaceDE w:val="0"/>
        <w:autoSpaceDN w:val="0"/>
        <w:adjustRightInd w:val="0"/>
        <w:spacing w:after="0" w:line="360" w:lineRule="auto"/>
        <w:ind w:left="1440"/>
        <w:jc w:val="both"/>
        <w:rPr>
          <w:rFonts w:ascii="Cambria" w:hAnsi="Cambria" w:cs="Arial"/>
          <w:sz w:val="24"/>
          <w:szCs w:val="24"/>
        </w:rPr>
      </w:pPr>
      <w:r w:rsidRPr="00FE04C6">
        <w:rPr>
          <w:rFonts w:ascii="Cambria" w:eastAsia="Times New Roman" w:hAnsi="Cambria" w:cs="Calibri"/>
          <w:sz w:val="24"/>
          <w:szCs w:val="18"/>
          <w:lang w:eastAsia="tr-TR"/>
        </w:rPr>
        <w:lastRenderedPageBreak/>
        <w:t>PANELLERİNİN YOL SINIR ÇİZGİSİNE MESAFELERİNİN EN AZ 10 M BIRAKILMALIDIR.</w:t>
      </w:r>
    </w:p>
    <w:p w:rsidR="00FE04C6" w:rsidRPr="00D342B1" w:rsidRDefault="00D342B1" w:rsidP="00D342B1">
      <w:pPr>
        <w:pStyle w:val="ListeParagraf"/>
        <w:numPr>
          <w:ilvl w:val="0"/>
          <w:numId w:val="36"/>
        </w:numPr>
        <w:autoSpaceDE w:val="0"/>
        <w:autoSpaceDN w:val="0"/>
        <w:adjustRightInd w:val="0"/>
        <w:spacing w:after="0" w:line="360" w:lineRule="auto"/>
        <w:jc w:val="both"/>
        <w:rPr>
          <w:rFonts w:ascii="Cambria" w:hAnsi="Cambria" w:cs="Arial"/>
          <w:sz w:val="24"/>
          <w:szCs w:val="24"/>
        </w:rPr>
      </w:pPr>
      <w:r w:rsidRPr="00D342B1">
        <w:rPr>
          <w:rFonts w:ascii="Cambria" w:hAnsi="Cambria"/>
          <w:sz w:val="24"/>
        </w:rPr>
        <w:t xml:space="preserve">YENİLENEBİLİR ENERJİ KAYNAKLARINA DAYALI ÜRETİM TESİSİ ALANLARINDA; TEKNİK ALTYAPI KULLANIMI VERİLEN ALANLARDA HEM ENERJİ ÜRETİMİNİ İZLEME HEM DE SAHA GÖZLEM KAMERA MERKEZİ </w:t>
      </w:r>
      <w:r w:rsidR="00423301">
        <w:rPr>
          <w:rFonts w:ascii="Cambria" w:hAnsi="Cambria"/>
          <w:sz w:val="24"/>
        </w:rPr>
        <w:t>OLARAK İDARİ BİNA YAPILABİLİR.</w:t>
      </w:r>
    </w:p>
    <w:p w:rsidR="001830A3" w:rsidRPr="001700F4" w:rsidRDefault="006B5991" w:rsidP="000A5C4B">
      <w:pPr>
        <w:pStyle w:val="Balk1"/>
        <w:numPr>
          <w:ilvl w:val="0"/>
          <w:numId w:val="19"/>
        </w:numPr>
        <w:spacing w:line="360" w:lineRule="auto"/>
        <w:rPr>
          <w:rFonts w:eastAsia="Calibri" w:cs="Calibri"/>
          <w:bCs w:val="0"/>
          <w:color w:val="auto"/>
          <w:sz w:val="24"/>
          <w:szCs w:val="24"/>
        </w:rPr>
      </w:pPr>
      <w:bookmarkStart w:id="22" w:name="_Toc191380072"/>
      <w:r w:rsidRPr="0079019C">
        <w:rPr>
          <w:rFonts w:eastAsia="Calibri" w:cs="Calibri"/>
          <w:bCs w:val="0"/>
          <w:color w:val="auto"/>
          <w:sz w:val="24"/>
          <w:szCs w:val="24"/>
          <w:lang w:val="tr-TR"/>
        </w:rPr>
        <w:t>S</w:t>
      </w:r>
      <w:r w:rsidR="00E3042C" w:rsidRPr="0079019C">
        <w:rPr>
          <w:rFonts w:eastAsia="Calibri" w:cs="Calibri"/>
          <w:bCs w:val="0"/>
          <w:color w:val="auto"/>
          <w:sz w:val="24"/>
          <w:szCs w:val="24"/>
        </w:rPr>
        <w:t>ONUÇ</w:t>
      </w:r>
      <w:bookmarkEnd w:id="22"/>
      <w:r w:rsidR="00E3042C" w:rsidRPr="0079019C">
        <w:rPr>
          <w:rFonts w:eastAsia="Calibri" w:cs="Calibri"/>
          <w:bCs w:val="0"/>
          <w:color w:val="auto"/>
          <w:sz w:val="24"/>
          <w:szCs w:val="24"/>
        </w:rPr>
        <w:t xml:space="preserve"> </w:t>
      </w:r>
    </w:p>
    <w:p w:rsidR="00196109" w:rsidRDefault="00EA1CFD" w:rsidP="000A5C4B">
      <w:pPr>
        <w:spacing w:line="360" w:lineRule="auto"/>
        <w:jc w:val="both"/>
        <w:rPr>
          <w:rFonts w:ascii="Cambria" w:eastAsia="Calibri" w:hAnsi="Cambria" w:cs="Calibri"/>
          <w:bCs/>
          <w:sz w:val="24"/>
          <w:szCs w:val="24"/>
        </w:rPr>
      </w:pPr>
      <w:r w:rsidRPr="0079019C">
        <w:rPr>
          <w:rFonts w:ascii="Cambria" w:eastAsia="Calibri" w:hAnsi="Cambria" w:cs="Calibri"/>
          <w:bCs/>
          <w:sz w:val="24"/>
          <w:szCs w:val="24"/>
        </w:rPr>
        <w:t>Planlama alanına yerleştirilen güneş enerji santrali sayesinde bölgede bulunan yerleşim alanları ve sanayi için gerekli olan enerji beslenmiş olacaktır. Dolayısıyla projenin tesis edilmesi hem bölge ekonomisini hem de Türkiye ekonomisini olumlu yönde etkileyecektir.</w:t>
      </w:r>
      <w:r w:rsidR="00037AF6">
        <w:rPr>
          <w:rFonts w:ascii="Cambria" w:eastAsia="Calibri" w:hAnsi="Cambria" w:cs="Calibri"/>
          <w:bCs/>
          <w:sz w:val="24"/>
          <w:szCs w:val="24"/>
        </w:rPr>
        <w:t xml:space="preserve">  </w:t>
      </w:r>
    </w:p>
    <w:p w:rsidR="000A2B78" w:rsidRPr="0079019C" w:rsidRDefault="000A2B78" w:rsidP="000A5C4B">
      <w:pPr>
        <w:spacing w:line="360" w:lineRule="auto"/>
        <w:jc w:val="both"/>
        <w:rPr>
          <w:rFonts w:ascii="Cambria" w:eastAsia="Calibri" w:hAnsi="Cambria" w:cs="Calibri"/>
          <w:bCs/>
          <w:sz w:val="24"/>
          <w:szCs w:val="24"/>
        </w:rPr>
      </w:pPr>
    </w:p>
    <w:p w:rsidR="00BB6B47" w:rsidRDefault="00196109" w:rsidP="000A5C4B">
      <w:pPr>
        <w:spacing w:line="360" w:lineRule="auto"/>
        <w:jc w:val="both"/>
        <w:rPr>
          <w:rFonts w:ascii="Cambria" w:eastAsia="Calibri" w:hAnsi="Cambria" w:cs="Calibri"/>
          <w:bCs/>
          <w:sz w:val="24"/>
          <w:szCs w:val="24"/>
        </w:rPr>
      </w:pPr>
      <w:r w:rsidRPr="0079019C">
        <w:rPr>
          <w:rFonts w:ascii="Cambria" w:eastAsia="Calibri" w:hAnsi="Cambria" w:cs="Calibri"/>
          <w:bCs/>
          <w:sz w:val="24"/>
          <w:szCs w:val="24"/>
        </w:rPr>
        <w:t xml:space="preserve">                                                               </w:t>
      </w:r>
      <w:r w:rsidR="000A2B78">
        <w:rPr>
          <w:rFonts w:ascii="Cambria" w:eastAsia="Calibri" w:hAnsi="Cambria" w:cs="Calibri"/>
          <w:bCs/>
          <w:sz w:val="24"/>
          <w:szCs w:val="24"/>
        </w:rPr>
        <w:t xml:space="preserve">        </w:t>
      </w:r>
      <w:r w:rsidR="00BB6B47">
        <w:rPr>
          <w:rFonts w:ascii="Cambria" w:eastAsia="Calibri" w:hAnsi="Cambria" w:cs="Calibri"/>
          <w:bCs/>
          <w:sz w:val="24"/>
          <w:szCs w:val="24"/>
        </w:rPr>
        <w:t xml:space="preserve">        </w:t>
      </w:r>
      <w:r w:rsidR="00BF254B">
        <w:rPr>
          <w:rFonts w:ascii="Cambria" w:eastAsia="Calibri" w:hAnsi="Cambria" w:cs="Calibri"/>
          <w:bCs/>
          <w:sz w:val="24"/>
          <w:szCs w:val="24"/>
        </w:rPr>
        <w:t xml:space="preserve">                              </w:t>
      </w:r>
      <w:r w:rsidR="00BB6B47">
        <w:rPr>
          <w:rFonts w:ascii="Cambria" w:eastAsia="Calibri" w:hAnsi="Cambria" w:cs="Calibri"/>
          <w:bCs/>
          <w:sz w:val="24"/>
          <w:szCs w:val="24"/>
        </w:rPr>
        <w:t xml:space="preserve">      İlayda ANAÇ TÜRKER</w:t>
      </w:r>
    </w:p>
    <w:p w:rsidR="000F2F82" w:rsidRPr="0079019C" w:rsidRDefault="00BB6B47" w:rsidP="000A5C4B">
      <w:pPr>
        <w:spacing w:line="360" w:lineRule="auto"/>
        <w:jc w:val="both"/>
        <w:rPr>
          <w:rFonts w:ascii="Cambria" w:eastAsia="Calibri" w:hAnsi="Cambria" w:cs="Calibri"/>
          <w:bCs/>
          <w:sz w:val="24"/>
          <w:szCs w:val="24"/>
        </w:rPr>
      </w:pPr>
      <w:r>
        <w:rPr>
          <w:rFonts w:ascii="Cambria" w:eastAsia="Calibri" w:hAnsi="Cambria" w:cs="Calibri"/>
          <w:bCs/>
          <w:sz w:val="24"/>
          <w:szCs w:val="24"/>
        </w:rPr>
        <w:t xml:space="preserve">                                                                       </w:t>
      </w:r>
      <w:r w:rsidR="000A2B78">
        <w:rPr>
          <w:rFonts w:ascii="Cambria" w:eastAsia="Calibri" w:hAnsi="Cambria" w:cs="Calibri"/>
          <w:bCs/>
          <w:sz w:val="24"/>
          <w:szCs w:val="24"/>
        </w:rPr>
        <w:t xml:space="preserve">                                   </w:t>
      </w:r>
      <w:r>
        <w:rPr>
          <w:rFonts w:ascii="Cambria" w:eastAsia="Calibri" w:hAnsi="Cambria" w:cs="Calibri"/>
          <w:bCs/>
          <w:sz w:val="24"/>
          <w:szCs w:val="24"/>
        </w:rPr>
        <w:t xml:space="preserve">      </w:t>
      </w:r>
      <w:r w:rsidR="000A2B78">
        <w:rPr>
          <w:rFonts w:ascii="Cambria" w:eastAsia="Calibri" w:hAnsi="Cambria" w:cs="Calibri"/>
          <w:bCs/>
          <w:sz w:val="24"/>
          <w:szCs w:val="24"/>
        </w:rPr>
        <w:t xml:space="preserve"> </w:t>
      </w:r>
      <w:r>
        <w:rPr>
          <w:rFonts w:ascii="Cambria" w:eastAsia="Calibri" w:hAnsi="Cambria" w:cs="Calibri"/>
          <w:bCs/>
          <w:sz w:val="24"/>
          <w:szCs w:val="24"/>
        </w:rPr>
        <w:t xml:space="preserve">   Yüksek</w:t>
      </w:r>
      <w:r w:rsidR="00196109" w:rsidRPr="0079019C">
        <w:rPr>
          <w:rFonts w:ascii="Cambria" w:eastAsia="Calibri" w:hAnsi="Cambria" w:cs="Calibri"/>
          <w:bCs/>
          <w:sz w:val="24"/>
          <w:szCs w:val="24"/>
        </w:rPr>
        <w:t xml:space="preserve"> Şehir Plancısı</w:t>
      </w:r>
    </w:p>
    <w:p w:rsidR="00196109" w:rsidRDefault="000F2F82" w:rsidP="00037AF6">
      <w:pPr>
        <w:spacing w:line="360" w:lineRule="auto"/>
        <w:jc w:val="both"/>
        <w:rPr>
          <w:rFonts w:ascii="Cambria" w:eastAsia="Calibri" w:hAnsi="Cambria" w:cs="Calibri"/>
          <w:bCs/>
          <w:sz w:val="24"/>
          <w:szCs w:val="24"/>
        </w:rPr>
      </w:pPr>
      <w:r w:rsidRPr="0079019C">
        <w:rPr>
          <w:rFonts w:ascii="Cambria" w:eastAsia="Calibri" w:hAnsi="Cambria" w:cs="Calibri"/>
          <w:bCs/>
          <w:sz w:val="24"/>
          <w:szCs w:val="24"/>
        </w:rPr>
        <w:t xml:space="preserve">                                                                                       </w:t>
      </w:r>
      <w:r w:rsidR="00720644" w:rsidRPr="0079019C">
        <w:rPr>
          <w:rFonts w:ascii="Cambria" w:eastAsia="Calibri" w:hAnsi="Cambria" w:cs="Calibri"/>
          <w:bCs/>
          <w:sz w:val="24"/>
          <w:szCs w:val="24"/>
        </w:rPr>
        <w:t xml:space="preserve">        </w:t>
      </w:r>
      <w:r w:rsidR="000A2B78">
        <w:rPr>
          <w:rFonts w:ascii="Cambria" w:eastAsia="Calibri" w:hAnsi="Cambria" w:cs="Calibri"/>
          <w:bCs/>
          <w:sz w:val="24"/>
          <w:szCs w:val="24"/>
        </w:rPr>
        <w:t xml:space="preserve">    </w:t>
      </w:r>
      <w:r w:rsidR="00720644" w:rsidRPr="0079019C">
        <w:rPr>
          <w:rFonts w:ascii="Cambria" w:eastAsia="Calibri" w:hAnsi="Cambria" w:cs="Calibri"/>
          <w:bCs/>
          <w:sz w:val="24"/>
          <w:szCs w:val="24"/>
        </w:rPr>
        <w:t xml:space="preserve">                    </w:t>
      </w:r>
      <w:r w:rsidRPr="0079019C">
        <w:rPr>
          <w:rFonts w:ascii="Cambria" w:eastAsia="Calibri" w:hAnsi="Cambria" w:cs="Calibri"/>
          <w:bCs/>
          <w:sz w:val="24"/>
          <w:szCs w:val="24"/>
        </w:rPr>
        <w:t>Oda Sicil No:</w:t>
      </w:r>
      <w:r w:rsidR="00720644" w:rsidRPr="0079019C">
        <w:rPr>
          <w:rFonts w:ascii="Cambria" w:eastAsia="Calibri" w:hAnsi="Cambria" w:cs="Calibri"/>
          <w:bCs/>
          <w:sz w:val="24"/>
          <w:szCs w:val="24"/>
        </w:rPr>
        <w:t xml:space="preserve"> 8371</w:t>
      </w:r>
    </w:p>
    <w:p w:rsidR="00F37175" w:rsidRDefault="00037AF6" w:rsidP="00A74CD9">
      <w:pPr>
        <w:pStyle w:val="Balk1"/>
        <w:spacing w:line="360" w:lineRule="auto"/>
        <w:rPr>
          <w:rFonts w:eastAsia="Calibri" w:cs="Calibri"/>
          <w:b w:val="0"/>
          <w:bCs w:val="0"/>
          <w:color w:val="000000" w:themeColor="text1"/>
          <w:sz w:val="24"/>
          <w:szCs w:val="24"/>
        </w:rPr>
      </w:pPr>
      <w:bookmarkStart w:id="23" w:name="_Toc191380073"/>
      <w:r w:rsidRPr="00037AF6">
        <w:rPr>
          <w:rFonts w:eastAsia="Calibri" w:cs="Calibri"/>
          <w:bCs w:val="0"/>
          <w:color w:val="000000" w:themeColor="text1"/>
          <w:sz w:val="24"/>
          <w:szCs w:val="24"/>
        </w:rPr>
        <w:t>EKLER:</w:t>
      </w:r>
      <w:bookmarkEnd w:id="23"/>
      <w:r w:rsidRPr="00037AF6">
        <w:rPr>
          <w:rFonts w:eastAsia="Calibri" w:cs="Calibri"/>
          <w:b w:val="0"/>
          <w:bCs w:val="0"/>
          <w:color w:val="000000" w:themeColor="text1"/>
          <w:sz w:val="24"/>
          <w:szCs w:val="24"/>
        </w:rPr>
        <w:t xml:space="preserve"> </w:t>
      </w:r>
    </w:p>
    <w:p w:rsidR="00EA1CFD" w:rsidRDefault="00912DEB" w:rsidP="00A74CD9">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Aplikasyon Krokisi</w:t>
      </w:r>
    </w:p>
    <w:p w:rsidR="00A74CD9" w:rsidRDefault="00A74CD9" w:rsidP="00A74CD9">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proofErr w:type="gramStart"/>
      <w:r>
        <w:rPr>
          <w:rFonts w:ascii="Cambria" w:eastAsia="Times New Roman" w:hAnsi="Cambria" w:cs="Arial"/>
          <w:color w:val="000000"/>
          <w:sz w:val="24"/>
          <w:szCs w:val="24"/>
          <w:lang w:eastAsia="tr-TR"/>
        </w:rPr>
        <w:t>Vekaletname</w:t>
      </w:r>
      <w:proofErr w:type="gramEnd"/>
      <w:r w:rsidR="00912DEB">
        <w:rPr>
          <w:rFonts w:ascii="Cambria" w:eastAsia="Times New Roman" w:hAnsi="Cambria" w:cs="Arial"/>
          <w:color w:val="000000"/>
          <w:sz w:val="24"/>
          <w:szCs w:val="24"/>
          <w:lang w:eastAsia="tr-TR"/>
        </w:rPr>
        <w:t xml:space="preserve"> Fotokopisi</w:t>
      </w:r>
    </w:p>
    <w:p w:rsidR="00A74CD9" w:rsidRDefault="00A74CD9" w:rsidP="00A74CD9">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Müellif karnesi</w:t>
      </w:r>
    </w:p>
    <w:p w:rsidR="005B7A67" w:rsidRPr="0079019C" w:rsidRDefault="00912DEB" w:rsidP="000A5C4B">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Büro tescil Belgesi</w:t>
      </w:r>
    </w:p>
    <w:sectPr w:rsidR="005B7A67" w:rsidRPr="0079019C">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100" w:rsidRDefault="00653100" w:rsidP="009D6F94">
      <w:pPr>
        <w:spacing w:after="0" w:line="240" w:lineRule="auto"/>
      </w:pPr>
      <w:r>
        <w:separator/>
      </w:r>
    </w:p>
  </w:endnote>
  <w:endnote w:type="continuationSeparator" w:id="0">
    <w:p w:rsidR="00653100" w:rsidRDefault="00653100" w:rsidP="009D6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266" w:rsidRPr="005F6CC0" w:rsidRDefault="00BC2266">
    <w:pPr>
      <w:pStyle w:val="AltBilgi"/>
      <w:rPr>
        <w:rFonts w:ascii="Times New Roman" w:hAnsi="Times New Roman" w:cs="Times New Roman"/>
        <w:b/>
      </w:rPr>
    </w:pPr>
    <w:r>
      <w:rPr>
        <w:noProof/>
        <w:color w:val="5B9BD5" w:themeColor="accent1"/>
        <w:lang w:eastAsia="tr-TR"/>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Dikdörtgen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D8646A" id="Dikdörtgen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" filled="f" strokecolor="#747070 [1614]" strokeweight="1.25pt">
              <w10:wrap anchorx="page" anchory="page"/>
            </v:rect>
          </w:pict>
        </mc:Fallback>
      </mc:AlternateContent>
    </w:r>
    <w:r>
      <w:rPr>
        <w:color w:val="5B9BD5" w:themeColor="accent1"/>
      </w:rPr>
      <w:t xml:space="preserve"> </w:t>
    </w:r>
    <w:r w:rsidRPr="005F6CC0">
      <w:rPr>
        <w:rFonts w:ascii="Times New Roman" w:eastAsiaTheme="majorEastAsia" w:hAnsi="Times New Roman" w:cs="Times New Roman"/>
        <w:sz w:val="20"/>
        <w:szCs w:val="20"/>
      </w:rPr>
      <w:t xml:space="preserve">İAT ŞEHİR PLANLAMA- Yüksek Şehir Plancısı İlayda Anaç Türker- </w:t>
    </w:r>
    <w:proofErr w:type="spellStart"/>
    <w:r w:rsidRPr="005F6CC0">
      <w:rPr>
        <w:rFonts w:ascii="Times New Roman" w:eastAsiaTheme="majorEastAsia" w:hAnsi="Times New Roman" w:cs="Times New Roman"/>
        <w:sz w:val="20"/>
        <w:szCs w:val="20"/>
      </w:rPr>
      <w:t>Kemalöz</w:t>
    </w:r>
    <w:proofErr w:type="spellEnd"/>
    <w:r w:rsidRPr="005F6CC0">
      <w:rPr>
        <w:rFonts w:ascii="Times New Roman" w:eastAsiaTheme="majorEastAsia" w:hAnsi="Times New Roman" w:cs="Times New Roman"/>
        <w:sz w:val="20"/>
        <w:szCs w:val="20"/>
      </w:rPr>
      <w:t xml:space="preserve"> Mahallesi 2. Yeşilyurt Sokak No:15 K:5 D:23 Merkez/ Uşak İletişim: 0554 645 41 86 – ilaydanac@gmail.com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100" w:rsidRDefault="00653100" w:rsidP="009D6F94">
      <w:pPr>
        <w:spacing w:after="0" w:line="240" w:lineRule="auto"/>
      </w:pPr>
      <w:r>
        <w:separator/>
      </w:r>
    </w:p>
  </w:footnote>
  <w:footnote w:type="continuationSeparator" w:id="0">
    <w:p w:rsidR="00653100" w:rsidRDefault="00653100" w:rsidP="009D6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266" w:rsidRPr="00D326C9" w:rsidRDefault="00BC2266" w:rsidP="00D326C9">
    <w:pPr>
      <w:jc w:val="right"/>
      <w:rPr>
        <w:rFonts w:ascii="Cambria" w:hAnsi="Cambria" w:cs="Times New Roman"/>
        <w:b/>
        <w:sz w:val="44"/>
        <w:szCs w:val="24"/>
      </w:rPr>
    </w:pPr>
    <w:r w:rsidRPr="00D326C9">
      <w:rPr>
        <w:rFonts w:ascii="Times New Roman" w:hAnsi="Times New Roman" w:cs="Times New Roman"/>
        <w:noProof/>
        <w:sz w:val="24"/>
        <w:szCs w:val="20"/>
        <w:lang w:eastAsia="tr-TR"/>
      </w:rPr>
      <w:drawing>
        <wp:anchor distT="0" distB="0" distL="114300" distR="114300" simplePos="0" relativeHeight="251662336" behindDoc="0" locked="0" layoutInCell="1" allowOverlap="1" wp14:anchorId="3074B2CA" wp14:editId="07FBC69A">
          <wp:simplePos x="0" y="0"/>
          <wp:positionH relativeFrom="margin">
            <wp:align>left</wp:align>
          </wp:positionH>
          <wp:positionV relativeFrom="paragraph">
            <wp:posOffset>-60960</wp:posOffset>
          </wp:positionV>
          <wp:extent cx="762000" cy="762000"/>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ck and White Minimalist Fashion Stor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5C39CA">
      <w:rPr>
        <w:rFonts w:ascii="Cambria" w:hAnsi="Cambria" w:cs="Times New Roman"/>
        <w:sz w:val="18"/>
        <w:szCs w:val="24"/>
      </w:rPr>
      <w:t xml:space="preserve">UŞAK İLİ </w:t>
    </w:r>
    <w:r w:rsidR="0017682B">
      <w:rPr>
        <w:rFonts w:ascii="Cambria" w:hAnsi="Cambria" w:cs="Times New Roman"/>
        <w:sz w:val="18"/>
        <w:szCs w:val="24"/>
      </w:rPr>
      <w:t>SİVASLI</w:t>
    </w:r>
    <w:r w:rsidRPr="00D326C9">
      <w:rPr>
        <w:rFonts w:ascii="Cambria" w:hAnsi="Cambria" w:cs="Times New Roman"/>
        <w:sz w:val="18"/>
        <w:szCs w:val="24"/>
      </w:rPr>
      <w:t xml:space="preserve"> İLÇE</w:t>
    </w:r>
    <w:r w:rsidR="0017682B">
      <w:rPr>
        <w:rFonts w:ascii="Cambria" w:hAnsi="Cambria" w:cs="Times New Roman"/>
        <w:sz w:val="18"/>
        <w:szCs w:val="24"/>
      </w:rPr>
      <w:t>Sİ</w:t>
    </w:r>
    <w:r w:rsidRPr="00D326C9">
      <w:rPr>
        <w:rFonts w:ascii="Cambria" w:hAnsi="Cambria" w:cs="Times New Roman"/>
        <w:sz w:val="18"/>
        <w:szCs w:val="24"/>
      </w:rPr>
      <w:t xml:space="preserve"> </w:t>
    </w:r>
    <w:r w:rsidR="0017682B">
      <w:rPr>
        <w:rFonts w:ascii="Cambria" w:hAnsi="Cambria" w:cs="Times New Roman"/>
        <w:sz w:val="18"/>
        <w:szCs w:val="24"/>
      </w:rPr>
      <w:t>AZİZLER</w:t>
    </w:r>
    <w:r w:rsidRPr="00D326C9">
      <w:rPr>
        <w:rFonts w:ascii="Cambria" w:hAnsi="Cambria" w:cs="Times New Roman"/>
        <w:sz w:val="18"/>
        <w:szCs w:val="24"/>
      </w:rPr>
      <w:t xml:space="preserve"> KÖYÜ </w:t>
    </w:r>
    <w:r w:rsidR="0017682B">
      <w:rPr>
        <w:rFonts w:ascii="Cambria" w:hAnsi="Cambria" w:cs="Times New Roman"/>
        <w:sz w:val="18"/>
        <w:szCs w:val="24"/>
      </w:rPr>
      <w:t xml:space="preserve">116/3 PARSELDE </w:t>
    </w:r>
    <w:r w:rsidRPr="00D326C9">
      <w:rPr>
        <w:rFonts w:ascii="Cambria" w:hAnsi="Cambria" w:cs="Times New Roman"/>
        <w:sz w:val="18"/>
        <w:szCs w:val="24"/>
      </w:rPr>
      <w:t>YENİLENEBİLİR ENERJİ KAYNAKLARINA DAY</w:t>
    </w:r>
    <w:r w:rsidR="008867E7">
      <w:rPr>
        <w:rFonts w:ascii="Cambria" w:hAnsi="Cambria" w:cs="Times New Roman"/>
        <w:sz w:val="18"/>
        <w:szCs w:val="24"/>
      </w:rPr>
      <w:t xml:space="preserve">ALI ÜRETİM TESİSİ AMAÇLI </w:t>
    </w:r>
    <w:r w:rsidRPr="00D326C9">
      <w:rPr>
        <w:rFonts w:ascii="Cambria" w:hAnsi="Cambria" w:cs="Times New Roman"/>
        <w:sz w:val="18"/>
        <w:szCs w:val="24"/>
      </w:rPr>
      <w:t>1/1000 ÖLÇEKLİ UYGULAMA İMAR PLANI PLAN AÇIKLAMA RAPORU</w:t>
    </w:r>
  </w:p>
  <w:p w:rsidR="00BC2266" w:rsidRDefault="00BC2266" w:rsidP="00D326C9">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1F1"/>
    <w:multiLevelType w:val="hybridMultilevel"/>
    <w:tmpl w:val="FBCA4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BD7B1D"/>
    <w:multiLevelType w:val="hybridMultilevel"/>
    <w:tmpl w:val="D1706F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324B86"/>
    <w:multiLevelType w:val="hybridMultilevel"/>
    <w:tmpl w:val="FFFFFFFF"/>
    <w:lvl w:ilvl="0" w:tplc="041F0001">
      <w:start w:val="1"/>
      <w:numFmt w:val="bullet"/>
      <w:lvlText w:val=""/>
      <w:lvlJc w:val="left"/>
      <w:pPr>
        <w:ind w:left="720" w:hanging="360"/>
      </w:pPr>
      <w:rPr>
        <w:rFonts w:ascii="Symbol" w:hAnsi="Symbol" w:cs="Symbol"/>
      </w:rPr>
    </w:lvl>
    <w:lvl w:ilvl="1" w:tplc="041F0003">
      <w:start w:val="1"/>
      <w:numFmt w:val="bullet"/>
      <w:lvlText w:val="o"/>
      <w:lvlJc w:val="left"/>
      <w:pPr>
        <w:ind w:left="1440" w:hanging="360"/>
      </w:pPr>
      <w:rPr>
        <w:rFonts w:ascii="Courier New" w:hAnsi="Courier New" w:cs="Courier New"/>
      </w:rPr>
    </w:lvl>
    <w:lvl w:ilvl="2" w:tplc="041F0005">
      <w:start w:val="1"/>
      <w:numFmt w:val="bullet"/>
      <w:lvlText w:val=""/>
      <w:lvlJc w:val="left"/>
      <w:pPr>
        <w:ind w:left="2160" w:hanging="360"/>
      </w:pPr>
      <w:rPr>
        <w:rFonts w:ascii="Wingdings" w:hAnsi="Wingdings" w:cs="Wingdings"/>
      </w:rPr>
    </w:lvl>
    <w:lvl w:ilvl="3" w:tplc="041F0001">
      <w:start w:val="1"/>
      <w:numFmt w:val="bullet"/>
      <w:lvlText w:val=""/>
      <w:lvlJc w:val="left"/>
      <w:pPr>
        <w:ind w:left="2880" w:hanging="360"/>
      </w:pPr>
      <w:rPr>
        <w:rFonts w:ascii="Symbol" w:hAnsi="Symbol" w:cs="Symbol"/>
      </w:rPr>
    </w:lvl>
    <w:lvl w:ilvl="4" w:tplc="041F0003">
      <w:start w:val="1"/>
      <w:numFmt w:val="bullet"/>
      <w:lvlText w:val="o"/>
      <w:lvlJc w:val="left"/>
      <w:pPr>
        <w:ind w:left="3600" w:hanging="360"/>
      </w:pPr>
      <w:rPr>
        <w:rFonts w:ascii="Courier New" w:hAnsi="Courier New" w:cs="Courier New"/>
      </w:rPr>
    </w:lvl>
    <w:lvl w:ilvl="5" w:tplc="041F0005">
      <w:start w:val="1"/>
      <w:numFmt w:val="bullet"/>
      <w:lvlText w:val=""/>
      <w:lvlJc w:val="left"/>
      <w:pPr>
        <w:ind w:left="4320" w:hanging="360"/>
      </w:pPr>
      <w:rPr>
        <w:rFonts w:ascii="Wingdings" w:hAnsi="Wingdings" w:cs="Wingdings"/>
      </w:rPr>
    </w:lvl>
    <w:lvl w:ilvl="6" w:tplc="041F0001">
      <w:start w:val="1"/>
      <w:numFmt w:val="bullet"/>
      <w:lvlText w:val=""/>
      <w:lvlJc w:val="left"/>
      <w:pPr>
        <w:ind w:left="5040" w:hanging="360"/>
      </w:pPr>
      <w:rPr>
        <w:rFonts w:ascii="Symbol" w:hAnsi="Symbol" w:cs="Symbol"/>
      </w:rPr>
    </w:lvl>
    <w:lvl w:ilvl="7" w:tplc="041F0003">
      <w:start w:val="1"/>
      <w:numFmt w:val="bullet"/>
      <w:lvlText w:val="o"/>
      <w:lvlJc w:val="left"/>
      <w:pPr>
        <w:ind w:left="5760" w:hanging="360"/>
      </w:pPr>
      <w:rPr>
        <w:rFonts w:ascii="Courier New" w:hAnsi="Courier New" w:cs="Courier New"/>
      </w:rPr>
    </w:lvl>
    <w:lvl w:ilvl="8" w:tplc="041F0005">
      <w:start w:val="1"/>
      <w:numFmt w:val="bullet"/>
      <w:lvlText w:val=""/>
      <w:lvlJc w:val="left"/>
      <w:pPr>
        <w:ind w:left="6480" w:hanging="360"/>
      </w:pPr>
      <w:rPr>
        <w:rFonts w:ascii="Wingdings" w:hAnsi="Wingdings" w:cs="Wingdings"/>
      </w:rPr>
    </w:lvl>
  </w:abstractNum>
  <w:abstractNum w:abstractNumId="3" w15:restartNumberingAfterBreak="0">
    <w:nsid w:val="1288169F"/>
    <w:multiLevelType w:val="multilevel"/>
    <w:tmpl w:val="272C3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B236F1"/>
    <w:multiLevelType w:val="hybridMultilevel"/>
    <w:tmpl w:val="F5B4C2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064F2B"/>
    <w:multiLevelType w:val="multilevel"/>
    <w:tmpl w:val="FFFFFFFF"/>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7F2F11"/>
    <w:multiLevelType w:val="hybridMultilevel"/>
    <w:tmpl w:val="FFFFFFFF"/>
    <w:lvl w:ilvl="0" w:tplc="041F0001">
      <w:start w:val="1"/>
      <w:numFmt w:val="bullet"/>
      <w:lvlText w:val=""/>
      <w:lvlJc w:val="left"/>
      <w:pPr>
        <w:ind w:left="720" w:hanging="360"/>
      </w:pPr>
      <w:rPr>
        <w:rFonts w:ascii="Symbol" w:hAnsi="Symbol" w:cs="Symbol"/>
      </w:rPr>
    </w:lvl>
    <w:lvl w:ilvl="1" w:tplc="041F0003">
      <w:start w:val="1"/>
      <w:numFmt w:val="bullet"/>
      <w:lvlText w:val="o"/>
      <w:lvlJc w:val="left"/>
      <w:pPr>
        <w:ind w:left="1440" w:hanging="360"/>
      </w:pPr>
      <w:rPr>
        <w:rFonts w:ascii="Courier New" w:hAnsi="Courier New" w:cs="Courier New"/>
      </w:rPr>
    </w:lvl>
    <w:lvl w:ilvl="2" w:tplc="041F0005">
      <w:start w:val="1"/>
      <w:numFmt w:val="bullet"/>
      <w:lvlText w:val=""/>
      <w:lvlJc w:val="left"/>
      <w:pPr>
        <w:ind w:left="2160" w:hanging="360"/>
      </w:pPr>
      <w:rPr>
        <w:rFonts w:ascii="Wingdings" w:hAnsi="Wingdings" w:cs="Wingdings"/>
      </w:rPr>
    </w:lvl>
    <w:lvl w:ilvl="3" w:tplc="041F0001">
      <w:start w:val="1"/>
      <w:numFmt w:val="bullet"/>
      <w:lvlText w:val=""/>
      <w:lvlJc w:val="left"/>
      <w:pPr>
        <w:ind w:left="2880" w:hanging="360"/>
      </w:pPr>
      <w:rPr>
        <w:rFonts w:ascii="Symbol" w:hAnsi="Symbol" w:cs="Symbol"/>
      </w:rPr>
    </w:lvl>
    <w:lvl w:ilvl="4" w:tplc="041F0003">
      <w:start w:val="1"/>
      <w:numFmt w:val="bullet"/>
      <w:lvlText w:val="o"/>
      <w:lvlJc w:val="left"/>
      <w:pPr>
        <w:ind w:left="3600" w:hanging="360"/>
      </w:pPr>
      <w:rPr>
        <w:rFonts w:ascii="Courier New" w:hAnsi="Courier New" w:cs="Courier New"/>
      </w:rPr>
    </w:lvl>
    <w:lvl w:ilvl="5" w:tplc="041F0005">
      <w:start w:val="1"/>
      <w:numFmt w:val="bullet"/>
      <w:lvlText w:val=""/>
      <w:lvlJc w:val="left"/>
      <w:pPr>
        <w:ind w:left="4320" w:hanging="360"/>
      </w:pPr>
      <w:rPr>
        <w:rFonts w:ascii="Wingdings" w:hAnsi="Wingdings" w:cs="Wingdings"/>
      </w:rPr>
    </w:lvl>
    <w:lvl w:ilvl="6" w:tplc="041F0001">
      <w:start w:val="1"/>
      <w:numFmt w:val="bullet"/>
      <w:lvlText w:val=""/>
      <w:lvlJc w:val="left"/>
      <w:pPr>
        <w:ind w:left="5040" w:hanging="360"/>
      </w:pPr>
      <w:rPr>
        <w:rFonts w:ascii="Symbol" w:hAnsi="Symbol" w:cs="Symbol"/>
      </w:rPr>
    </w:lvl>
    <w:lvl w:ilvl="7" w:tplc="041F0003">
      <w:start w:val="1"/>
      <w:numFmt w:val="bullet"/>
      <w:lvlText w:val="o"/>
      <w:lvlJc w:val="left"/>
      <w:pPr>
        <w:ind w:left="5760" w:hanging="360"/>
      </w:pPr>
      <w:rPr>
        <w:rFonts w:ascii="Courier New" w:hAnsi="Courier New" w:cs="Courier New"/>
      </w:rPr>
    </w:lvl>
    <w:lvl w:ilvl="8" w:tplc="041F0005">
      <w:start w:val="1"/>
      <w:numFmt w:val="bullet"/>
      <w:lvlText w:val=""/>
      <w:lvlJc w:val="left"/>
      <w:pPr>
        <w:ind w:left="6480" w:hanging="360"/>
      </w:pPr>
      <w:rPr>
        <w:rFonts w:ascii="Wingdings" w:hAnsi="Wingdings" w:cs="Wingdings"/>
      </w:rPr>
    </w:lvl>
  </w:abstractNum>
  <w:abstractNum w:abstractNumId="7" w15:restartNumberingAfterBreak="0">
    <w:nsid w:val="309744DC"/>
    <w:multiLevelType w:val="hybridMultilevel"/>
    <w:tmpl w:val="97B0E5BA"/>
    <w:lvl w:ilvl="0" w:tplc="8E6AE11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916ED6"/>
    <w:multiLevelType w:val="hybridMultilevel"/>
    <w:tmpl w:val="FFFFFFFF"/>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7160C82"/>
    <w:multiLevelType w:val="hybridMultilevel"/>
    <w:tmpl w:val="F37C7A3C"/>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1E0488"/>
    <w:multiLevelType w:val="hybridMultilevel"/>
    <w:tmpl w:val="9EA6F6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5A5CCA"/>
    <w:multiLevelType w:val="multilevel"/>
    <w:tmpl w:val="E2100F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D7F740B"/>
    <w:multiLevelType w:val="hybridMultilevel"/>
    <w:tmpl w:val="5BAADC3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3EAC1676"/>
    <w:multiLevelType w:val="hybridMultilevel"/>
    <w:tmpl w:val="BEF2D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3EBC6555"/>
    <w:multiLevelType w:val="hybridMultilevel"/>
    <w:tmpl w:val="FFFFFFFF"/>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3F3F23D0"/>
    <w:multiLevelType w:val="multilevel"/>
    <w:tmpl w:val="B01214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F626640"/>
    <w:multiLevelType w:val="hybridMultilevel"/>
    <w:tmpl w:val="FFDC3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1A3CF6"/>
    <w:multiLevelType w:val="hybridMultilevel"/>
    <w:tmpl w:val="FFFFFFFF"/>
    <w:lvl w:ilvl="0" w:tplc="3EBE8B72">
      <w:start w:val="1"/>
      <w:numFmt w:val="decimal"/>
      <w:lvlText w:val="%1."/>
      <w:lvlJc w:val="left"/>
      <w:pPr>
        <w:ind w:left="720" w:hanging="360"/>
      </w:pPr>
    </w:lvl>
    <w:lvl w:ilvl="1" w:tplc="1C87BCD5">
      <w:start w:val="1"/>
      <w:numFmt w:val="decimal"/>
      <w:lvlText w:val="%2."/>
      <w:lvlJc w:val="left"/>
      <w:pPr>
        <w:ind w:left="1440" w:hanging="360"/>
      </w:pPr>
    </w:lvl>
    <w:lvl w:ilvl="2" w:tplc="75E1B559">
      <w:start w:val="1"/>
      <w:numFmt w:val="decimal"/>
      <w:lvlText w:val="%3."/>
      <w:lvlJc w:val="left"/>
      <w:pPr>
        <w:ind w:left="2160" w:hanging="360"/>
      </w:pPr>
    </w:lvl>
    <w:lvl w:ilvl="3" w:tplc="3B8B9A14">
      <w:start w:val="1"/>
      <w:numFmt w:val="decimal"/>
      <w:lvlText w:val="%4."/>
      <w:lvlJc w:val="left"/>
      <w:pPr>
        <w:ind w:left="2880" w:hanging="360"/>
      </w:pPr>
    </w:lvl>
    <w:lvl w:ilvl="4" w:tplc="6C12EFD6">
      <w:start w:val="1"/>
      <w:numFmt w:val="decimal"/>
      <w:lvlText w:val="%5."/>
      <w:lvlJc w:val="left"/>
      <w:pPr>
        <w:ind w:left="3600" w:hanging="360"/>
      </w:pPr>
    </w:lvl>
    <w:lvl w:ilvl="5" w:tplc="3F8DA8F5">
      <w:start w:val="1"/>
      <w:numFmt w:val="decimal"/>
      <w:lvlText w:val="%6."/>
      <w:lvlJc w:val="left"/>
      <w:pPr>
        <w:ind w:left="4320" w:hanging="360"/>
      </w:pPr>
    </w:lvl>
    <w:lvl w:ilvl="6" w:tplc="0F6A50CE">
      <w:start w:val="1"/>
      <w:numFmt w:val="decimal"/>
      <w:lvlText w:val="%7."/>
      <w:lvlJc w:val="left"/>
      <w:pPr>
        <w:ind w:left="5040" w:hanging="360"/>
      </w:pPr>
    </w:lvl>
    <w:lvl w:ilvl="7" w:tplc="4554ED85">
      <w:start w:val="1"/>
      <w:numFmt w:val="decimal"/>
      <w:lvlText w:val="%8."/>
      <w:lvlJc w:val="left"/>
      <w:pPr>
        <w:ind w:left="5760" w:hanging="360"/>
      </w:pPr>
    </w:lvl>
    <w:lvl w:ilvl="8" w:tplc="057900C1">
      <w:start w:val="1"/>
      <w:numFmt w:val="decimal"/>
      <w:lvlText w:val="%9."/>
      <w:lvlJc w:val="left"/>
      <w:pPr>
        <w:ind w:left="6480" w:hanging="360"/>
      </w:pPr>
    </w:lvl>
  </w:abstractNum>
  <w:abstractNum w:abstractNumId="18" w15:restartNumberingAfterBreak="0">
    <w:nsid w:val="458259E7"/>
    <w:multiLevelType w:val="hybridMultilevel"/>
    <w:tmpl w:val="E8CC7C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46A90459"/>
    <w:multiLevelType w:val="hybridMultilevel"/>
    <w:tmpl w:val="F168BE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8506FF8"/>
    <w:multiLevelType w:val="multilevel"/>
    <w:tmpl w:val="3CC0E1EC"/>
    <w:lvl w:ilvl="0">
      <w:start w:val="1"/>
      <w:numFmt w:val="decimal"/>
      <w:lvlText w:val="%1."/>
      <w:lvlJc w:val="left"/>
      <w:pPr>
        <w:ind w:left="720" w:hanging="360"/>
      </w:pPr>
      <w:rPr>
        <w:rFonts w:ascii="Cambria" w:eastAsia="Times New Roman" w:hAnsi="Cambria" w:cs="Cambr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7B6B46"/>
    <w:multiLevelType w:val="hybridMultilevel"/>
    <w:tmpl w:val="3376A8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8B455FB"/>
    <w:multiLevelType w:val="hybridMultilevel"/>
    <w:tmpl w:val="B27A806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8E13121"/>
    <w:multiLevelType w:val="hybridMultilevel"/>
    <w:tmpl w:val="1CE287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CB57315"/>
    <w:multiLevelType w:val="hybridMultilevel"/>
    <w:tmpl w:val="93B02F5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D707ED0"/>
    <w:multiLevelType w:val="hybridMultilevel"/>
    <w:tmpl w:val="906ACE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B3225A"/>
    <w:multiLevelType w:val="multilevel"/>
    <w:tmpl w:val="4246E812"/>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17236D6"/>
    <w:multiLevelType w:val="hybridMultilevel"/>
    <w:tmpl w:val="E2C438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AD44B3"/>
    <w:multiLevelType w:val="multilevel"/>
    <w:tmpl w:val="B01214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A040CCD"/>
    <w:multiLevelType w:val="multilevel"/>
    <w:tmpl w:val="C8A63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F5F18F7"/>
    <w:multiLevelType w:val="hybridMultilevel"/>
    <w:tmpl w:val="E22C4A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F6F5D54"/>
    <w:multiLevelType w:val="hybridMultilevel"/>
    <w:tmpl w:val="62B671E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5F8D746E"/>
    <w:multiLevelType w:val="hybridMultilevel"/>
    <w:tmpl w:val="E9A04612"/>
    <w:lvl w:ilvl="0" w:tplc="74CC4514">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FC85786"/>
    <w:multiLevelType w:val="hybridMultilevel"/>
    <w:tmpl w:val="135AD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43B7042"/>
    <w:multiLevelType w:val="hybridMultilevel"/>
    <w:tmpl w:val="437C3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7125E7D"/>
    <w:multiLevelType w:val="hybridMultilevel"/>
    <w:tmpl w:val="E6D059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B032AB8"/>
    <w:multiLevelType w:val="hybridMultilevel"/>
    <w:tmpl w:val="364C49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B306F09"/>
    <w:multiLevelType w:val="multilevel"/>
    <w:tmpl w:val="B01214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BE1741F"/>
    <w:multiLevelType w:val="hybridMultilevel"/>
    <w:tmpl w:val="315C2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C606CB9"/>
    <w:multiLevelType w:val="hybridMultilevel"/>
    <w:tmpl w:val="6AE8A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C9CF383"/>
    <w:multiLevelType w:val="hybridMultilevel"/>
    <w:tmpl w:val="FFFFFFFF"/>
    <w:lvl w:ilvl="0" w:tplc="7D36701E">
      <w:start w:val="1"/>
      <w:numFmt w:val="bullet"/>
      <w:lvlText w:val="·"/>
      <w:lvlJc w:val="left"/>
      <w:pPr>
        <w:ind w:left="720" w:hanging="360"/>
      </w:pPr>
      <w:rPr>
        <w:rFonts w:ascii="Symbol" w:hAnsi="Symbol" w:cs="Symbol"/>
      </w:rPr>
    </w:lvl>
    <w:lvl w:ilvl="1" w:tplc="6284176D">
      <w:start w:val="1"/>
      <w:numFmt w:val="bullet"/>
      <w:lvlText w:val="o"/>
      <w:lvlJc w:val="left"/>
      <w:pPr>
        <w:ind w:left="1440" w:hanging="360"/>
      </w:pPr>
      <w:rPr>
        <w:rFonts w:ascii="Symbol" w:hAnsi="Symbol" w:cs="Symbol"/>
      </w:rPr>
    </w:lvl>
    <w:lvl w:ilvl="2" w:tplc="4766DDA7">
      <w:start w:val="1"/>
      <w:numFmt w:val="bullet"/>
      <w:lvlText w:val="·"/>
      <w:lvlJc w:val="left"/>
      <w:pPr>
        <w:ind w:left="2160" w:hanging="360"/>
      </w:pPr>
      <w:rPr>
        <w:rFonts w:ascii="Symbol" w:hAnsi="Symbol" w:cs="Symbol"/>
      </w:rPr>
    </w:lvl>
    <w:lvl w:ilvl="3" w:tplc="4346B730">
      <w:start w:val="1"/>
      <w:numFmt w:val="bullet"/>
      <w:lvlText w:val="o"/>
      <w:lvlJc w:val="left"/>
      <w:pPr>
        <w:ind w:left="2880" w:hanging="360"/>
      </w:pPr>
      <w:rPr>
        <w:rFonts w:ascii="Symbol" w:hAnsi="Symbol" w:cs="Symbol"/>
      </w:rPr>
    </w:lvl>
    <w:lvl w:ilvl="4" w:tplc="5F93C341">
      <w:start w:val="1"/>
      <w:numFmt w:val="bullet"/>
      <w:lvlText w:val="·"/>
      <w:lvlJc w:val="left"/>
      <w:pPr>
        <w:ind w:left="3600" w:hanging="360"/>
      </w:pPr>
      <w:rPr>
        <w:rFonts w:ascii="Symbol" w:hAnsi="Symbol" w:cs="Symbol"/>
      </w:rPr>
    </w:lvl>
    <w:lvl w:ilvl="5" w:tplc="6F9AF3F9">
      <w:start w:val="1"/>
      <w:numFmt w:val="bullet"/>
      <w:lvlText w:val="o"/>
      <w:lvlJc w:val="left"/>
      <w:pPr>
        <w:ind w:left="4320" w:hanging="360"/>
      </w:pPr>
      <w:rPr>
        <w:rFonts w:ascii="Symbol" w:hAnsi="Symbol" w:cs="Symbol"/>
      </w:rPr>
    </w:lvl>
    <w:lvl w:ilvl="6" w:tplc="04B3B3BC">
      <w:start w:val="1"/>
      <w:numFmt w:val="bullet"/>
      <w:lvlText w:val="·"/>
      <w:lvlJc w:val="left"/>
      <w:pPr>
        <w:ind w:left="5040" w:hanging="360"/>
      </w:pPr>
      <w:rPr>
        <w:rFonts w:ascii="Symbol" w:hAnsi="Symbol" w:cs="Symbol"/>
      </w:rPr>
    </w:lvl>
    <w:lvl w:ilvl="7" w:tplc="4E7D22E2">
      <w:start w:val="1"/>
      <w:numFmt w:val="bullet"/>
      <w:lvlText w:val="o"/>
      <w:lvlJc w:val="left"/>
      <w:pPr>
        <w:ind w:left="5760" w:hanging="360"/>
      </w:pPr>
      <w:rPr>
        <w:rFonts w:ascii="Symbol" w:hAnsi="Symbol" w:cs="Symbol"/>
      </w:rPr>
    </w:lvl>
    <w:lvl w:ilvl="8" w:tplc="7767DDC5">
      <w:start w:val="1"/>
      <w:numFmt w:val="bullet"/>
      <w:lvlText w:val="·"/>
      <w:lvlJc w:val="left"/>
      <w:pPr>
        <w:ind w:left="6480" w:hanging="360"/>
      </w:pPr>
      <w:rPr>
        <w:rFonts w:ascii="Symbol" w:hAnsi="Symbol" w:cs="Symbol"/>
      </w:rPr>
    </w:lvl>
  </w:abstractNum>
  <w:abstractNum w:abstractNumId="41" w15:restartNumberingAfterBreak="0">
    <w:nsid w:val="6E6B57E2"/>
    <w:multiLevelType w:val="hybridMultilevel"/>
    <w:tmpl w:val="FFFFFFFF"/>
    <w:lvl w:ilvl="0" w:tplc="041F0001">
      <w:start w:val="1"/>
      <w:numFmt w:val="bullet"/>
      <w:lvlText w:val=""/>
      <w:lvlJc w:val="left"/>
      <w:pPr>
        <w:ind w:left="720" w:hanging="360"/>
      </w:pPr>
      <w:rPr>
        <w:rFonts w:ascii="Symbol" w:hAnsi="Symbol" w:cs="Symbol"/>
      </w:rPr>
    </w:lvl>
    <w:lvl w:ilvl="1" w:tplc="041F0003">
      <w:start w:val="1"/>
      <w:numFmt w:val="bullet"/>
      <w:lvlText w:val="o"/>
      <w:lvlJc w:val="left"/>
      <w:pPr>
        <w:ind w:left="1440" w:hanging="360"/>
      </w:pPr>
      <w:rPr>
        <w:rFonts w:ascii="Courier New" w:hAnsi="Courier New" w:cs="Courier New"/>
      </w:rPr>
    </w:lvl>
    <w:lvl w:ilvl="2" w:tplc="041F0005">
      <w:start w:val="1"/>
      <w:numFmt w:val="bullet"/>
      <w:lvlText w:val=""/>
      <w:lvlJc w:val="left"/>
      <w:pPr>
        <w:ind w:left="2160" w:hanging="360"/>
      </w:pPr>
      <w:rPr>
        <w:rFonts w:ascii="Wingdings" w:hAnsi="Wingdings" w:cs="Wingdings"/>
      </w:rPr>
    </w:lvl>
    <w:lvl w:ilvl="3" w:tplc="041F0001">
      <w:start w:val="1"/>
      <w:numFmt w:val="bullet"/>
      <w:lvlText w:val=""/>
      <w:lvlJc w:val="left"/>
      <w:pPr>
        <w:ind w:left="2880" w:hanging="360"/>
      </w:pPr>
      <w:rPr>
        <w:rFonts w:ascii="Symbol" w:hAnsi="Symbol" w:cs="Symbol"/>
      </w:rPr>
    </w:lvl>
    <w:lvl w:ilvl="4" w:tplc="041F0003">
      <w:start w:val="1"/>
      <w:numFmt w:val="bullet"/>
      <w:lvlText w:val="o"/>
      <w:lvlJc w:val="left"/>
      <w:pPr>
        <w:ind w:left="3600" w:hanging="360"/>
      </w:pPr>
      <w:rPr>
        <w:rFonts w:ascii="Courier New" w:hAnsi="Courier New" w:cs="Courier New"/>
      </w:rPr>
    </w:lvl>
    <w:lvl w:ilvl="5" w:tplc="041F0005">
      <w:start w:val="1"/>
      <w:numFmt w:val="bullet"/>
      <w:lvlText w:val=""/>
      <w:lvlJc w:val="left"/>
      <w:pPr>
        <w:ind w:left="4320" w:hanging="360"/>
      </w:pPr>
      <w:rPr>
        <w:rFonts w:ascii="Wingdings" w:hAnsi="Wingdings" w:cs="Wingdings"/>
      </w:rPr>
    </w:lvl>
    <w:lvl w:ilvl="6" w:tplc="041F0001">
      <w:start w:val="1"/>
      <w:numFmt w:val="bullet"/>
      <w:lvlText w:val=""/>
      <w:lvlJc w:val="left"/>
      <w:pPr>
        <w:ind w:left="5040" w:hanging="360"/>
      </w:pPr>
      <w:rPr>
        <w:rFonts w:ascii="Symbol" w:hAnsi="Symbol" w:cs="Symbol"/>
      </w:rPr>
    </w:lvl>
    <w:lvl w:ilvl="7" w:tplc="041F0003">
      <w:start w:val="1"/>
      <w:numFmt w:val="bullet"/>
      <w:lvlText w:val="o"/>
      <w:lvlJc w:val="left"/>
      <w:pPr>
        <w:ind w:left="5760" w:hanging="360"/>
      </w:pPr>
      <w:rPr>
        <w:rFonts w:ascii="Courier New" w:hAnsi="Courier New" w:cs="Courier New"/>
      </w:rPr>
    </w:lvl>
    <w:lvl w:ilvl="8" w:tplc="041F0005">
      <w:start w:val="1"/>
      <w:numFmt w:val="bullet"/>
      <w:lvlText w:val=""/>
      <w:lvlJc w:val="left"/>
      <w:pPr>
        <w:ind w:left="6480" w:hanging="360"/>
      </w:pPr>
      <w:rPr>
        <w:rFonts w:ascii="Wingdings" w:hAnsi="Wingdings" w:cs="Wingdings"/>
      </w:rPr>
    </w:lvl>
  </w:abstractNum>
  <w:abstractNum w:abstractNumId="42" w15:restartNumberingAfterBreak="0">
    <w:nsid w:val="73F96409"/>
    <w:multiLevelType w:val="hybridMultilevel"/>
    <w:tmpl w:val="55E489A0"/>
    <w:lvl w:ilvl="0" w:tplc="2DC09888">
      <w:start w:val="1"/>
      <w:numFmt w:val="decimal"/>
      <w:lvlText w:val="%1."/>
      <w:lvlJc w:val="left"/>
      <w:pPr>
        <w:ind w:left="720" w:hanging="360"/>
      </w:pPr>
      <w:rPr>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CC441C6"/>
    <w:multiLevelType w:val="hybridMultilevel"/>
    <w:tmpl w:val="F15271F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D3E04D4"/>
    <w:multiLevelType w:val="hybridMultilevel"/>
    <w:tmpl w:val="F0EAEA4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5" w15:restartNumberingAfterBreak="0">
    <w:nsid w:val="7EFC69EA"/>
    <w:multiLevelType w:val="multilevel"/>
    <w:tmpl w:val="EBB058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28"/>
  </w:num>
  <w:num w:numId="3">
    <w:abstractNumId w:val="15"/>
  </w:num>
  <w:num w:numId="4">
    <w:abstractNumId w:val="37"/>
  </w:num>
  <w:num w:numId="5">
    <w:abstractNumId w:val="45"/>
  </w:num>
  <w:num w:numId="6">
    <w:abstractNumId w:val="3"/>
  </w:num>
  <w:num w:numId="7">
    <w:abstractNumId w:val="14"/>
  </w:num>
  <w:num w:numId="8">
    <w:abstractNumId w:val="11"/>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34"/>
  </w:num>
  <w:num w:numId="12">
    <w:abstractNumId w:val="1"/>
  </w:num>
  <w:num w:numId="13">
    <w:abstractNumId w:val="31"/>
  </w:num>
  <w:num w:numId="14">
    <w:abstractNumId w:val="44"/>
  </w:num>
  <w:num w:numId="15">
    <w:abstractNumId w:val="23"/>
  </w:num>
  <w:num w:numId="16">
    <w:abstractNumId w:val="13"/>
  </w:num>
  <w:num w:numId="17">
    <w:abstractNumId w:val="17"/>
  </w:num>
  <w:num w:numId="18">
    <w:abstractNumId w:val="5"/>
  </w:num>
  <w:num w:numId="19">
    <w:abstractNumId w:val="26"/>
  </w:num>
  <w:num w:numId="20">
    <w:abstractNumId w:val="8"/>
  </w:num>
  <w:num w:numId="21">
    <w:abstractNumId w:val="41"/>
  </w:num>
  <w:num w:numId="22">
    <w:abstractNumId w:val="6"/>
  </w:num>
  <w:num w:numId="23">
    <w:abstractNumId w:val="2"/>
  </w:num>
  <w:num w:numId="24">
    <w:abstractNumId w:val="21"/>
  </w:num>
  <w:num w:numId="25">
    <w:abstractNumId w:val="19"/>
  </w:num>
  <w:num w:numId="26">
    <w:abstractNumId w:val="4"/>
  </w:num>
  <w:num w:numId="27">
    <w:abstractNumId w:val="30"/>
  </w:num>
  <w:num w:numId="28">
    <w:abstractNumId w:val="25"/>
  </w:num>
  <w:num w:numId="29">
    <w:abstractNumId w:val="27"/>
  </w:num>
  <w:num w:numId="30">
    <w:abstractNumId w:val="35"/>
  </w:num>
  <w:num w:numId="31">
    <w:abstractNumId w:val="20"/>
  </w:num>
  <w:num w:numId="32">
    <w:abstractNumId w:val="10"/>
  </w:num>
  <w:num w:numId="33">
    <w:abstractNumId w:val="32"/>
  </w:num>
  <w:num w:numId="34">
    <w:abstractNumId w:val="22"/>
  </w:num>
  <w:num w:numId="35">
    <w:abstractNumId w:val="12"/>
  </w:num>
  <w:num w:numId="36">
    <w:abstractNumId w:val="7"/>
  </w:num>
  <w:num w:numId="37">
    <w:abstractNumId w:val="0"/>
  </w:num>
  <w:num w:numId="38">
    <w:abstractNumId w:val="39"/>
  </w:num>
  <w:num w:numId="39">
    <w:abstractNumId w:val="33"/>
  </w:num>
  <w:num w:numId="40">
    <w:abstractNumId w:val="16"/>
  </w:num>
  <w:num w:numId="41">
    <w:abstractNumId w:val="43"/>
  </w:num>
  <w:num w:numId="42">
    <w:abstractNumId w:val="18"/>
  </w:num>
  <w:num w:numId="43">
    <w:abstractNumId w:val="38"/>
  </w:num>
  <w:num w:numId="44">
    <w:abstractNumId w:val="36"/>
  </w:num>
  <w:num w:numId="45">
    <w:abstractNumId w:val="40"/>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58"/>
    <w:rsid w:val="00000332"/>
    <w:rsid w:val="00026E77"/>
    <w:rsid w:val="00037AF6"/>
    <w:rsid w:val="00041566"/>
    <w:rsid w:val="00046A92"/>
    <w:rsid w:val="00080BA5"/>
    <w:rsid w:val="000A2B78"/>
    <w:rsid w:val="000A5C4B"/>
    <w:rsid w:val="000B29C5"/>
    <w:rsid w:val="000C21AA"/>
    <w:rsid w:val="000C2EE7"/>
    <w:rsid w:val="000D5806"/>
    <w:rsid w:val="000E08A9"/>
    <w:rsid w:val="000F2F82"/>
    <w:rsid w:val="000F3AC1"/>
    <w:rsid w:val="000F55D4"/>
    <w:rsid w:val="00100260"/>
    <w:rsid w:val="001042E9"/>
    <w:rsid w:val="00115543"/>
    <w:rsid w:val="00126376"/>
    <w:rsid w:val="00130E88"/>
    <w:rsid w:val="001341EB"/>
    <w:rsid w:val="00135EEE"/>
    <w:rsid w:val="00140DEA"/>
    <w:rsid w:val="0014504F"/>
    <w:rsid w:val="00151419"/>
    <w:rsid w:val="001518A4"/>
    <w:rsid w:val="00162B3C"/>
    <w:rsid w:val="001700F4"/>
    <w:rsid w:val="00170AEB"/>
    <w:rsid w:val="0017682B"/>
    <w:rsid w:val="001830A3"/>
    <w:rsid w:val="00190410"/>
    <w:rsid w:val="00193281"/>
    <w:rsid w:val="001937E4"/>
    <w:rsid w:val="00194C2C"/>
    <w:rsid w:val="00196109"/>
    <w:rsid w:val="00196254"/>
    <w:rsid w:val="001A6445"/>
    <w:rsid w:val="001B1B8C"/>
    <w:rsid w:val="001B3D80"/>
    <w:rsid w:val="001D2401"/>
    <w:rsid w:val="001D3F25"/>
    <w:rsid w:val="001D6768"/>
    <w:rsid w:val="001E23BB"/>
    <w:rsid w:val="001E5737"/>
    <w:rsid w:val="001F3EE8"/>
    <w:rsid w:val="00241D13"/>
    <w:rsid w:val="0024435C"/>
    <w:rsid w:val="00254550"/>
    <w:rsid w:val="002554C1"/>
    <w:rsid w:val="00261EEC"/>
    <w:rsid w:val="00267364"/>
    <w:rsid w:val="002914A1"/>
    <w:rsid w:val="00291DAD"/>
    <w:rsid w:val="00295B8F"/>
    <w:rsid w:val="0029672C"/>
    <w:rsid w:val="002A22B0"/>
    <w:rsid w:val="002A27D4"/>
    <w:rsid w:val="002B56C3"/>
    <w:rsid w:val="002C71B2"/>
    <w:rsid w:val="002F0CBC"/>
    <w:rsid w:val="002F5867"/>
    <w:rsid w:val="00304BA0"/>
    <w:rsid w:val="00307A23"/>
    <w:rsid w:val="00344A95"/>
    <w:rsid w:val="00346BCA"/>
    <w:rsid w:val="0035542A"/>
    <w:rsid w:val="00362AB7"/>
    <w:rsid w:val="00363609"/>
    <w:rsid w:val="00384855"/>
    <w:rsid w:val="00385396"/>
    <w:rsid w:val="00387097"/>
    <w:rsid w:val="003B1C12"/>
    <w:rsid w:val="004013BC"/>
    <w:rsid w:val="00405224"/>
    <w:rsid w:val="0040619A"/>
    <w:rsid w:val="00423301"/>
    <w:rsid w:val="00433BE3"/>
    <w:rsid w:val="00442674"/>
    <w:rsid w:val="00453972"/>
    <w:rsid w:val="00472DBE"/>
    <w:rsid w:val="0047598E"/>
    <w:rsid w:val="00477174"/>
    <w:rsid w:val="00486DD0"/>
    <w:rsid w:val="00492275"/>
    <w:rsid w:val="004B5BF6"/>
    <w:rsid w:val="004B6E3F"/>
    <w:rsid w:val="004F52BD"/>
    <w:rsid w:val="005060A2"/>
    <w:rsid w:val="00507454"/>
    <w:rsid w:val="00520878"/>
    <w:rsid w:val="00520D5E"/>
    <w:rsid w:val="00523D46"/>
    <w:rsid w:val="0053333A"/>
    <w:rsid w:val="00535313"/>
    <w:rsid w:val="00544A2A"/>
    <w:rsid w:val="0056361C"/>
    <w:rsid w:val="005B7A67"/>
    <w:rsid w:val="005C39CA"/>
    <w:rsid w:val="005C63EE"/>
    <w:rsid w:val="005D5899"/>
    <w:rsid w:val="005D7ADF"/>
    <w:rsid w:val="005E0002"/>
    <w:rsid w:val="005E003E"/>
    <w:rsid w:val="005F044C"/>
    <w:rsid w:val="005F2B20"/>
    <w:rsid w:val="005F6CC0"/>
    <w:rsid w:val="00602831"/>
    <w:rsid w:val="006076D2"/>
    <w:rsid w:val="00607BDA"/>
    <w:rsid w:val="006147A4"/>
    <w:rsid w:val="00653100"/>
    <w:rsid w:val="00656EF3"/>
    <w:rsid w:val="00661A48"/>
    <w:rsid w:val="00662162"/>
    <w:rsid w:val="0066268B"/>
    <w:rsid w:val="00670DFF"/>
    <w:rsid w:val="00681917"/>
    <w:rsid w:val="0068238E"/>
    <w:rsid w:val="006A4BF3"/>
    <w:rsid w:val="006A58FB"/>
    <w:rsid w:val="006B11B4"/>
    <w:rsid w:val="006B5991"/>
    <w:rsid w:val="006B5AE3"/>
    <w:rsid w:val="006B60AA"/>
    <w:rsid w:val="006C16F0"/>
    <w:rsid w:val="006D003E"/>
    <w:rsid w:val="006D175C"/>
    <w:rsid w:val="006F6207"/>
    <w:rsid w:val="00700492"/>
    <w:rsid w:val="00710D94"/>
    <w:rsid w:val="00720644"/>
    <w:rsid w:val="00743674"/>
    <w:rsid w:val="00782F0B"/>
    <w:rsid w:val="0079019C"/>
    <w:rsid w:val="007907D5"/>
    <w:rsid w:val="00792902"/>
    <w:rsid w:val="007A04A7"/>
    <w:rsid w:val="007B1C3A"/>
    <w:rsid w:val="007C5ACF"/>
    <w:rsid w:val="007C6515"/>
    <w:rsid w:val="007C6BDC"/>
    <w:rsid w:val="007D550C"/>
    <w:rsid w:val="007E479D"/>
    <w:rsid w:val="007E77EB"/>
    <w:rsid w:val="007F5349"/>
    <w:rsid w:val="007F54E9"/>
    <w:rsid w:val="00801F2B"/>
    <w:rsid w:val="00803D29"/>
    <w:rsid w:val="00807B10"/>
    <w:rsid w:val="008116BE"/>
    <w:rsid w:val="00832993"/>
    <w:rsid w:val="0084270A"/>
    <w:rsid w:val="00844A59"/>
    <w:rsid w:val="0085051B"/>
    <w:rsid w:val="00851109"/>
    <w:rsid w:val="00855992"/>
    <w:rsid w:val="00867974"/>
    <w:rsid w:val="00871CB6"/>
    <w:rsid w:val="00875FD2"/>
    <w:rsid w:val="008867E7"/>
    <w:rsid w:val="0089586C"/>
    <w:rsid w:val="00895D9F"/>
    <w:rsid w:val="008A093B"/>
    <w:rsid w:val="008A4EC3"/>
    <w:rsid w:val="008A6B82"/>
    <w:rsid w:val="008C0522"/>
    <w:rsid w:val="008C1879"/>
    <w:rsid w:val="008C72DF"/>
    <w:rsid w:val="008D79F4"/>
    <w:rsid w:val="008F6A0D"/>
    <w:rsid w:val="008F6C2A"/>
    <w:rsid w:val="00904970"/>
    <w:rsid w:val="00912DEB"/>
    <w:rsid w:val="009144B2"/>
    <w:rsid w:val="00914A6B"/>
    <w:rsid w:val="009327F7"/>
    <w:rsid w:val="0093573A"/>
    <w:rsid w:val="00944F4D"/>
    <w:rsid w:val="009514B7"/>
    <w:rsid w:val="00952769"/>
    <w:rsid w:val="00952FAD"/>
    <w:rsid w:val="00970AF5"/>
    <w:rsid w:val="00973669"/>
    <w:rsid w:val="009775F2"/>
    <w:rsid w:val="009861DF"/>
    <w:rsid w:val="009967BF"/>
    <w:rsid w:val="009A3185"/>
    <w:rsid w:val="009A5298"/>
    <w:rsid w:val="009C5DBB"/>
    <w:rsid w:val="009D6F94"/>
    <w:rsid w:val="009E2977"/>
    <w:rsid w:val="009E2CF4"/>
    <w:rsid w:val="009E7129"/>
    <w:rsid w:val="009F38A2"/>
    <w:rsid w:val="009F48B6"/>
    <w:rsid w:val="00A2047A"/>
    <w:rsid w:val="00A406D0"/>
    <w:rsid w:val="00A40814"/>
    <w:rsid w:val="00A41637"/>
    <w:rsid w:val="00A73434"/>
    <w:rsid w:val="00A74CD9"/>
    <w:rsid w:val="00A75A7E"/>
    <w:rsid w:val="00A91802"/>
    <w:rsid w:val="00A93D63"/>
    <w:rsid w:val="00AA511E"/>
    <w:rsid w:val="00AB2516"/>
    <w:rsid w:val="00AC2384"/>
    <w:rsid w:val="00AC6F70"/>
    <w:rsid w:val="00AC7D31"/>
    <w:rsid w:val="00AD1F2A"/>
    <w:rsid w:val="00AF20EB"/>
    <w:rsid w:val="00AF7FD9"/>
    <w:rsid w:val="00B00C88"/>
    <w:rsid w:val="00B145BB"/>
    <w:rsid w:val="00B17E87"/>
    <w:rsid w:val="00B26549"/>
    <w:rsid w:val="00B3320A"/>
    <w:rsid w:val="00B76D79"/>
    <w:rsid w:val="00B966AF"/>
    <w:rsid w:val="00BB41C5"/>
    <w:rsid w:val="00BB6B47"/>
    <w:rsid w:val="00BC2266"/>
    <w:rsid w:val="00BE2512"/>
    <w:rsid w:val="00BF254B"/>
    <w:rsid w:val="00BF44A9"/>
    <w:rsid w:val="00C007F6"/>
    <w:rsid w:val="00C03186"/>
    <w:rsid w:val="00C1457F"/>
    <w:rsid w:val="00C17BE4"/>
    <w:rsid w:val="00C23EA5"/>
    <w:rsid w:val="00C32A75"/>
    <w:rsid w:val="00C4198A"/>
    <w:rsid w:val="00C538D2"/>
    <w:rsid w:val="00C53F8F"/>
    <w:rsid w:val="00C54EA4"/>
    <w:rsid w:val="00C6116B"/>
    <w:rsid w:val="00C70C5A"/>
    <w:rsid w:val="00C716D4"/>
    <w:rsid w:val="00C819D5"/>
    <w:rsid w:val="00C96918"/>
    <w:rsid w:val="00C97F7F"/>
    <w:rsid w:val="00CA33FD"/>
    <w:rsid w:val="00CB12A7"/>
    <w:rsid w:val="00CB2DD7"/>
    <w:rsid w:val="00CB5FB7"/>
    <w:rsid w:val="00CC4A6A"/>
    <w:rsid w:val="00CD0551"/>
    <w:rsid w:val="00CF0262"/>
    <w:rsid w:val="00CF1443"/>
    <w:rsid w:val="00D023B2"/>
    <w:rsid w:val="00D042B7"/>
    <w:rsid w:val="00D05BF7"/>
    <w:rsid w:val="00D242C0"/>
    <w:rsid w:val="00D326C9"/>
    <w:rsid w:val="00D342B1"/>
    <w:rsid w:val="00D37F87"/>
    <w:rsid w:val="00D4264C"/>
    <w:rsid w:val="00D536EC"/>
    <w:rsid w:val="00D6189B"/>
    <w:rsid w:val="00D61CEC"/>
    <w:rsid w:val="00D73658"/>
    <w:rsid w:val="00D94229"/>
    <w:rsid w:val="00DC04D6"/>
    <w:rsid w:val="00DD412D"/>
    <w:rsid w:val="00DE4C8F"/>
    <w:rsid w:val="00DE65DB"/>
    <w:rsid w:val="00E3008B"/>
    <w:rsid w:val="00E3042C"/>
    <w:rsid w:val="00E37F0D"/>
    <w:rsid w:val="00E5751F"/>
    <w:rsid w:val="00E666FD"/>
    <w:rsid w:val="00E71807"/>
    <w:rsid w:val="00E81B86"/>
    <w:rsid w:val="00E87BA5"/>
    <w:rsid w:val="00E921DB"/>
    <w:rsid w:val="00E96DEC"/>
    <w:rsid w:val="00EA1CFD"/>
    <w:rsid w:val="00EB3A92"/>
    <w:rsid w:val="00EB4B94"/>
    <w:rsid w:val="00EB55D9"/>
    <w:rsid w:val="00EC710D"/>
    <w:rsid w:val="00EE1A61"/>
    <w:rsid w:val="00EE2049"/>
    <w:rsid w:val="00EE4E91"/>
    <w:rsid w:val="00F0454E"/>
    <w:rsid w:val="00F14C43"/>
    <w:rsid w:val="00F216D1"/>
    <w:rsid w:val="00F21E76"/>
    <w:rsid w:val="00F2208A"/>
    <w:rsid w:val="00F26A2C"/>
    <w:rsid w:val="00F37175"/>
    <w:rsid w:val="00F4078B"/>
    <w:rsid w:val="00F565DD"/>
    <w:rsid w:val="00F638E6"/>
    <w:rsid w:val="00F818E5"/>
    <w:rsid w:val="00F95ADA"/>
    <w:rsid w:val="00F9720D"/>
    <w:rsid w:val="00FA51D1"/>
    <w:rsid w:val="00FC596B"/>
    <w:rsid w:val="00FC74CB"/>
    <w:rsid w:val="00FD0B85"/>
    <w:rsid w:val="00FD4404"/>
    <w:rsid w:val="00FE04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E1762"/>
  <w15:chartTrackingRefBased/>
  <w15:docId w15:val="{6C261E49-1F15-46FD-8A72-CBBA7A1D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2B1"/>
  </w:style>
  <w:style w:type="paragraph" w:styleId="Balk1">
    <w:name w:val="heading 1"/>
    <w:basedOn w:val="Normal"/>
    <w:next w:val="Normal"/>
    <w:link w:val="Balk1Char"/>
    <w:uiPriority w:val="9"/>
    <w:qFormat/>
    <w:rsid w:val="00EE2049"/>
    <w:pPr>
      <w:keepNext/>
      <w:keepLine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
    <w:unhideWhenUsed/>
    <w:qFormat/>
    <w:rsid w:val="007A04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B00C88"/>
    <w:pPr>
      <w:ind w:left="720"/>
      <w:contextualSpacing/>
    </w:pPr>
  </w:style>
  <w:style w:type="paragraph" w:styleId="NormalWeb">
    <w:name w:val="Normal (Web)"/>
    <w:basedOn w:val="Normal"/>
    <w:uiPriority w:val="99"/>
    <w:semiHidden/>
    <w:unhideWhenUsed/>
    <w:rsid w:val="00EE204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EE2049"/>
    <w:rPr>
      <w:rFonts w:ascii="Cambria" w:eastAsia="Times New Roman" w:hAnsi="Cambria" w:cs="Times New Roman"/>
      <w:b/>
      <w:bCs/>
      <w:color w:val="365F91"/>
      <w:sz w:val="28"/>
      <w:szCs w:val="28"/>
      <w:lang w:val="x-none" w:eastAsia="x-none"/>
    </w:rPr>
  </w:style>
  <w:style w:type="paragraph" w:styleId="GvdeMetni">
    <w:name w:val="Body Text"/>
    <w:basedOn w:val="Normal"/>
    <w:link w:val="GvdeMetniChar"/>
    <w:rsid w:val="00EE2049"/>
    <w:pPr>
      <w:spacing w:after="0" w:line="240" w:lineRule="auto"/>
      <w:jc w:val="both"/>
    </w:pPr>
    <w:rPr>
      <w:rFonts w:ascii="Times New Roman" w:eastAsia="Times New Roman" w:hAnsi="Times New Roman" w:cs="Times New Roman"/>
      <w:sz w:val="28"/>
      <w:szCs w:val="20"/>
      <w:lang w:val="x-none" w:eastAsia="x-none"/>
    </w:rPr>
  </w:style>
  <w:style w:type="character" w:customStyle="1" w:styleId="GvdeMetniChar">
    <w:name w:val="Gövde Metni Char"/>
    <w:basedOn w:val="VarsaylanParagrafYazTipi"/>
    <w:link w:val="GvdeMetni"/>
    <w:rsid w:val="00EE2049"/>
    <w:rPr>
      <w:rFonts w:ascii="Times New Roman" w:eastAsia="Times New Roman" w:hAnsi="Times New Roman" w:cs="Times New Roman"/>
      <w:sz w:val="28"/>
      <w:szCs w:val="20"/>
      <w:lang w:val="x-none" w:eastAsia="x-none"/>
    </w:rPr>
  </w:style>
  <w:style w:type="paragraph" w:styleId="stBilgi">
    <w:name w:val="header"/>
    <w:basedOn w:val="Normal"/>
    <w:link w:val="stBilgiChar"/>
    <w:uiPriority w:val="99"/>
    <w:unhideWhenUsed/>
    <w:rsid w:val="009D6F9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6F94"/>
  </w:style>
  <w:style w:type="paragraph" w:styleId="AltBilgi">
    <w:name w:val="footer"/>
    <w:basedOn w:val="Normal"/>
    <w:link w:val="AltBilgiChar"/>
    <w:uiPriority w:val="99"/>
    <w:unhideWhenUsed/>
    <w:rsid w:val="009D6F9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6F94"/>
  </w:style>
  <w:style w:type="character" w:styleId="Gl">
    <w:name w:val="Strong"/>
    <w:basedOn w:val="VarsaylanParagrafYazTipi"/>
    <w:uiPriority w:val="22"/>
    <w:qFormat/>
    <w:rsid w:val="00EE1A61"/>
    <w:rPr>
      <w:b/>
      <w:bCs/>
    </w:rPr>
  </w:style>
  <w:style w:type="paragraph" w:customStyle="1" w:styleId="Gf6vdemetni">
    <w:name w:val="Göf6vde metni"/>
    <w:basedOn w:val="Normal"/>
    <w:uiPriority w:val="99"/>
    <w:rsid w:val="00026E77"/>
    <w:pPr>
      <w:autoSpaceDE w:val="0"/>
      <w:autoSpaceDN w:val="0"/>
      <w:adjustRightInd w:val="0"/>
      <w:spacing w:before="300" w:after="240" w:line="240" w:lineRule="auto"/>
      <w:jc w:val="both"/>
    </w:pPr>
    <w:rPr>
      <w:rFonts w:ascii="Calibri" w:eastAsia="Times New Roman" w:hAnsi="Calibri" w:cs="Times New Roman"/>
      <w:color w:val="000000"/>
      <w:sz w:val="20"/>
      <w:szCs w:val="20"/>
      <w:lang w:eastAsia="tr-TR"/>
    </w:rPr>
  </w:style>
  <w:style w:type="table" w:styleId="TabloKlavuzu">
    <w:name w:val="Table Grid"/>
    <w:basedOn w:val="NormalTablo"/>
    <w:uiPriority w:val="39"/>
    <w:rsid w:val="00C14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6vdeMetniGirintisi">
    <w:name w:val="Göf6vde Metni Girintisi"/>
    <w:basedOn w:val="Normal"/>
    <w:uiPriority w:val="99"/>
    <w:rsid w:val="00BB41C5"/>
    <w:pPr>
      <w:autoSpaceDE w:val="0"/>
      <w:autoSpaceDN w:val="0"/>
      <w:adjustRightInd w:val="0"/>
      <w:spacing w:after="0" w:line="240" w:lineRule="auto"/>
      <w:ind w:left="456" w:hanging="480"/>
      <w:jc w:val="both"/>
    </w:pPr>
    <w:rPr>
      <w:rFonts w:ascii="Times New Roman" w:eastAsia="Times New Roman" w:hAnsi="Times New Roman" w:cs="Times New Roman"/>
      <w:lang w:eastAsia="tr-TR"/>
    </w:rPr>
  </w:style>
  <w:style w:type="paragraph" w:customStyle="1" w:styleId="Gf6vdeMetni3">
    <w:name w:val="Göf6vde Metni 3"/>
    <w:basedOn w:val="Normal"/>
    <w:uiPriority w:val="99"/>
    <w:rsid w:val="00BB41C5"/>
    <w:pPr>
      <w:autoSpaceDE w:val="0"/>
      <w:autoSpaceDN w:val="0"/>
      <w:adjustRightInd w:val="0"/>
      <w:spacing w:after="0" w:line="240" w:lineRule="auto"/>
      <w:jc w:val="both"/>
    </w:pPr>
    <w:rPr>
      <w:rFonts w:ascii="Times New Roman" w:eastAsia="Times New Roman" w:hAnsi="Times New Roman" w:cs="Times New Roman"/>
      <w:b/>
      <w:bCs/>
      <w:sz w:val="28"/>
      <w:szCs w:val="28"/>
      <w:lang w:eastAsia="tr-TR"/>
    </w:rPr>
  </w:style>
  <w:style w:type="character" w:customStyle="1" w:styleId="VarsayfdlanParagrafYazfdTipi">
    <w:name w:val="Varsayıfdlan Paragraf Yazıfd Tipi"/>
    <w:uiPriority w:val="99"/>
    <w:rsid w:val="00BB41C5"/>
    <w:rPr>
      <w:sz w:val="22"/>
      <w:szCs w:val="22"/>
    </w:rPr>
  </w:style>
  <w:style w:type="character" w:customStyle="1" w:styleId="Balk2Char">
    <w:name w:val="Başlık 2 Char"/>
    <w:basedOn w:val="VarsaylanParagrafYazTipi"/>
    <w:link w:val="Balk2"/>
    <w:uiPriority w:val="9"/>
    <w:rsid w:val="007A04A7"/>
    <w:rPr>
      <w:rFonts w:asciiTheme="majorHAnsi" w:eastAsiaTheme="majorEastAsia" w:hAnsiTheme="majorHAnsi" w:cstheme="majorBidi"/>
      <w:color w:val="2E74B5" w:themeColor="accent1" w:themeShade="BF"/>
      <w:sz w:val="26"/>
      <w:szCs w:val="26"/>
    </w:rPr>
  </w:style>
  <w:style w:type="paragraph" w:styleId="TBal">
    <w:name w:val="TOC Heading"/>
    <w:basedOn w:val="Balk1"/>
    <w:next w:val="Normal"/>
    <w:uiPriority w:val="39"/>
    <w:unhideWhenUsed/>
    <w:qFormat/>
    <w:rsid w:val="006B5991"/>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tr-TR" w:eastAsia="tr-TR"/>
    </w:rPr>
  </w:style>
  <w:style w:type="paragraph" w:styleId="T1">
    <w:name w:val="toc 1"/>
    <w:basedOn w:val="Normal"/>
    <w:next w:val="Normal"/>
    <w:autoRedefine/>
    <w:uiPriority w:val="39"/>
    <w:unhideWhenUsed/>
    <w:rsid w:val="00037AF6"/>
    <w:pPr>
      <w:tabs>
        <w:tab w:val="left" w:pos="660"/>
        <w:tab w:val="right" w:leader="dot" w:pos="9062"/>
      </w:tabs>
      <w:spacing w:after="100"/>
    </w:pPr>
    <w:rPr>
      <w:rFonts w:ascii="Cambria" w:hAnsi="Cambria"/>
      <w:b/>
      <w:noProof/>
      <w:sz w:val="24"/>
      <w:szCs w:val="24"/>
    </w:rPr>
  </w:style>
  <w:style w:type="paragraph" w:styleId="T2">
    <w:name w:val="toc 2"/>
    <w:basedOn w:val="Normal"/>
    <w:next w:val="Normal"/>
    <w:autoRedefine/>
    <w:uiPriority w:val="39"/>
    <w:unhideWhenUsed/>
    <w:rsid w:val="00037AF6"/>
    <w:pPr>
      <w:tabs>
        <w:tab w:val="left" w:pos="880"/>
        <w:tab w:val="right" w:leader="dot" w:pos="9062"/>
      </w:tabs>
      <w:spacing w:after="100"/>
      <w:ind w:left="220"/>
    </w:pPr>
    <w:rPr>
      <w:rFonts w:ascii="Cambria" w:hAnsi="Cambria" w:cs="Times New Roman"/>
      <w:b/>
      <w:noProof/>
    </w:rPr>
  </w:style>
  <w:style w:type="character" w:styleId="Kpr">
    <w:name w:val="Hyperlink"/>
    <w:basedOn w:val="VarsaylanParagrafYazTipi"/>
    <w:uiPriority w:val="99"/>
    <w:unhideWhenUsed/>
    <w:rsid w:val="006B5991"/>
    <w:rPr>
      <w:color w:val="0563C1" w:themeColor="hyperlink"/>
      <w:u w:val="single"/>
    </w:rPr>
  </w:style>
  <w:style w:type="paragraph" w:styleId="T3">
    <w:name w:val="toc 3"/>
    <w:basedOn w:val="Normal"/>
    <w:next w:val="Normal"/>
    <w:autoRedefine/>
    <w:uiPriority w:val="39"/>
    <w:unhideWhenUsed/>
    <w:rsid w:val="006B5991"/>
    <w:pPr>
      <w:spacing w:after="100"/>
      <w:ind w:left="440"/>
    </w:pPr>
    <w:rPr>
      <w:rFonts w:eastAsiaTheme="minorEastAsia" w:cs="Times New Roman"/>
      <w:lang w:eastAsia="tr-TR"/>
    </w:rPr>
  </w:style>
  <w:style w:type="character" w:styleId="SatrNumaras">
    <w:name w:val="line number"/>
    <w:basedOn w:val="VarsaylanParagrafYazTipi"/>
    <w:uiPriority w:val="99"/>
    <w:rsid w:val="00387097"/>
    <w:rPr>
      <w:sz w:val="22"/>
      <w:szCs w:val="22"/>
    </w:rPr>
  </w:style>
  <w:style w:type="table" w:styleId="TabloBasit1">
    <w:name w:val="Table Simple 1"/>
    <w:basedOn w:val="NormalTablo"/>
    <w:uiPriority w:val="99"/>
    <w:rsid w:val="00387097"/>
    <w:pPr>
      <w:autoSpaceDE w:val="0"/>
      <w:autoSpaceDN w:val="0"/>
      <w:adjustRightInd w:val="0"/>
      <w:spacing w:after="0" w:line="240" w:lineRule="auto"/>
    </w:pPr>
    <w:rPr>
      <w:rFonts w:ascii="Calibri" w:eastAsia="Times New Roman" w:hAnsi="Calibri" w:cs="Calibri"/>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239590">
      <w:bodyDiv w:val="1"/>
      <w:marLeft w:val="0"/>
      <w:marRight w:val="0"/>
      <w:marTop w:val="0"/>
      <w:marBottom w:val="0"/>
      <w:divBdr>
        <w:top w:val="none" w:sz="0" w:space="0" w:color="auto"/>
        <w:left w:val="none" w:sz="0" w:space="0" w:color="auto"/>
        <w:bottom w:val="none" w:sz="0" w:space="0" w:color="auto"/>
        <w:right w:val="none" w:sz="0" w:space="0" w:color="auto"/>
      </w:divBdr>
    </w:div>
    <w:div w:id="696154735">
      <w:bodyDiv w:val="1"/>
      <w:marLeft w:val="0"/>
      <w:marRight w:val="0"/>
      <w:marTop w:val="0"/>
      <w:marBottom w:val="0"/>
      <w:divBdr>
        <w:top w:val="none" w:sz="0" w:space="0" w:color="auto"/>
        <w:left w:val="none" w:sz="0" w:space="0" w:color="auto"/>
        <w:bottom w:val="none" w:sz="0" w:space="0" w:color="auto"/>
        <w:right w:val="none" w:sz="0" w:space="0" w:color="auto"/>
      </w:divBdr>
    </w:div>
    <w:div w:id="897590138">
      <w:bodyDiv w:val="1"/>
      <w:marLeft w:val="0"/>
      <w:marRight w:val="0"/>
      <w:marTop w:val="0"/>
      <w:marBottom w:val="0"/>
      <w:divBdr>
        <w:top w:val="none" w:sz="0" w:space="0" w:color="auto"/>
        <w:left w:val="none" w:sz="0" w:space="0" w:color="auto"/>
        <w:bottom w:val="none" w:sz="0" w:space="0" w:color="auto"/>
        <w:right w:val="none" w:sz="0" w:space="0" w:color="auto"/>
      </w:divBdr>
    </w:div>
    <w:div w:id="1539585732">
      <w:bodyDiv w:val="1"/>
      <w:marLeft w:val="0"/>
      <w:marRight w:val="0"/>
      <w:marTop w:val="0"/>
      <w:marBottom w:val="0"/>
      <w:divBdr>
        <w:top w:val="none" w:sz="0" w:space="0" w:color="auto"/>
        <w:left w:val="none" w:sz="0" w:space="0" w:color="auto"/>
        <w:bottom w:val="none" w:sz="0" w:space="0" w:color="auto"/>
        <w:right w:val="none" w:sz="0" w:space="0" w:color="auto"/>
      </w:divBdr>
    </w:div>
    <w:div w:id="1703359141">
      <w:bodyDiv w:val="1"/>
      <w:marLeft w:val="0"/>
      <w:marRight w:val="0"/>
      <w:marTop w:val="0"/>
      <w:marBottom w:val="0"/>
      <w:divBdr>
        <w:top w:val="none" w:sz="0" w:space="0" w:color="auto"/>
        <w:left w:val="none" w:sz="0" w:space="0" w:color="auto"/>
        <w:bottom w:val="none" w:sz="0" w:space="0" w:color="auto"/>
        <w:right w:val="none" w:sz="0" w:space="0" w:color="auto"/>
      </w:divBdr>
    </w:div>
    <w:div w:id="172309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1438E-6D7D-4A84-A65F-1D936BEBE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9532</TotalTime>
  <Pages>24</Pages>
  <Words>3711</Words>
  <Characters>21153</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UŞAK İLİ MERKEZ İLÇESİ ELMACIK KÖYÜ 233 ADA 7-8-9-11-13-17 PARSELLERE İLİŞKİN 1/5000 ÖLÇEKLİ NAZIM İMAR PLANI VE 1/1000 ÖLÇEKLİ UYGULAMA İMAR PLANI PLAN AÇIKLAMA RAPORU</vt:lpstr>
    </vt:vector>
  </TitlesOfParts>
  <Company/>
  <LinksUpToDate>false</LinksUpToDate>
  <CharactersWithSpaces>24815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UŞAK İLİ MERKEZ İLÇESİ ELMACIK KÖYÜ 233 ADA 7-8-9-11-13-17 PARSELLERE İLİŞKİN 1/5000 ÖLÇEKLİ NAZIM İMAR PLANI VE 1/1000 ÖLÇEKLİ UYGULAMA İMAR PLANI PLAN AÇIKLAMA RAPORU</dc:title>
  <dc:subject/>
  <dc:creator>hp</dc:creator>
  <cp:keywords/>
  <dc:description/>
  <cp:lastModifiedBy>hp</cp:lastModifiedBy>
  <cp:revision>163</cp:revision>
  <cp:lastPrinted>2025-02-25T09:03:00Z</cp:lastPrinted>
  <dcterms:created xsi:type="dcterms:W3CDTF">2024-04-22T11:23:00Z</dcterms:created>
  <dcterms:modified xsi:type="dcterms:W3CDTF">2025-03-11T11:48:00Z</dcterms:modified>
</cp:coreProperties>
</file>